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B0262" w14:textId="0D9A6DF2" w:rsidR="00340187" w:rsidRPr="000359B6" w:rsidRDefault="00340187" w:rsidP="00D5313F">
      <w:pPr>
        <w:rPr>
          <w:rFonts w:asciiTheme="minorHAnsi" w:hAnsiTheme="minorHAnsi"/>
        </w:rPr>
      </w:pPr>
      <w:r w:rsidRPr="000359B6">
        <w:rPr>
          <w:rFonts w:asciiTheme="minorHAnsi" w:hAnsiTheme="minorHAnsi"/>
        </w:rPr>
        <w:t>Secrets, Enigmas, and Operative Images</w:t>
      </w:r>
    </w:p>
    <w:p w14:paraId="6CA8CA4A" w14:textId="3359AB22" w:rsidR="00D5313F" w:rsidRPr="000359B6" w:rsidRDefault="00D5313F" w:rsidP="00D5313F">
      <w:pPr>
        <w:rPr>
          <w:rFonts w:asciiTheme="minorHAnsi" w:hAnsiTheme="minorHAnsi"/>
        </w:rPr>
      </w:pPr>
      <w:r w:rsidRPr="000359B6">
        <w:rPr>
          <w:rFonts w:asciiTheme="minorHAnsi" w:hAnsiTheme="minorHAnsi"/>
        </w:rPr>
        <w:t xml:space="preserve">Screenings to accompany </w:t>
      </w:r>
      <w:r w:rsidR="00D10FAC" w:rsidRPr="000359B6">
        <w:rPr>
          <w:rFonts w:asciiTheme="minorHAnsi" w:hAnsiTheme="minorHAnsi"/>
        </w:rPr>
        <w:t xml:space="preserve">Laura U. Marks's course </w:t>
      </w:r>
      <w:r w:rsidRPr="000359B6">
        <w:rPr>
          <w:rFonts w:asciiTheme="minorHAnsi" w:hAnsiTheme="minorHAnsi"/>
        </w:rPr>
        <w:t>VES 186, A Deep History of Arts of the Secret</w:t>
      </w:r>
    </w:p>
    <w:p w14:paraId="78789B67" w14:textId="54C2C54D" w:rsidR="00340187" w:rsidRPr="000359B6" w:rsidRDefault="0096232F" w:rsidP="00D5313F">
      <w:pPr>
        <w:rPr>
          <w:rFonts w:asciiTheme="minorHAnsi" w:hAnsiTheme="minorHAnsi"/>
          <w:b/>
        </w:rPr>
      </w:pPr>
      <w:r>
        <w:rPr>
          <w:rFonts w:asciiTheme="minorHAnsi" w:hAnsiTheme="minorHAnsi"/>
        </w:rPr>
        <w:t xml:space="preserve">Wednesdays, 7:15 </w:t>
      </w:r>
      <w:r w:rsidRPr="000359B6">
        <w:rPr>
          <w:rFonts w:asciiTheme="minorHAnsi" w:hAnsiTheme="minorHAnsi"/>
        </w:rPr>
        <w:t>(unless otherwise noted)</w:t>
      </w:r>
      <w:r>
        <w:rPr>
          <w:rFonts w:ascii="Calibri" w:hAnsi="Calibri"/>
          <w:szCs w:val="20"/>
        </w:rPr>
        <w:t xml:space="preserve">, </w:t>
      </w:r>
      <w:r w:rsidRPr="000359B6">
        <w:rPr>
          <w:rFonts w:asciiTheme="minorHAnsi" w:hAnsiTheme="minorHAnsi"/>
        </w:rPr>
        <w:t>Carpenter Center Lecture Hall</w:t>
      </w:r>
      <w:r>
        <w:rPr>
          <w:rFonts w:asciiTheme="minorHAnsi" w:hAnsiTheme="minorHAnsi"/>
        </w:rPr>
        <w:t>,</w:t>
      </w:r>
      <w:r>
        <w:rPr>
          <w:rFonts w:ascii="Calibri" w:hAnsi="Calibri"/>
          <w:szCs w:val="20"/>
        </w:rPr>
        <w:t xml:space="preserve"> 24 Quincy St., Harvard University</w:t>
      </w:r>
      <w:r>
        <w:rPr>
          <w:rFonts w:ascii="Times" w:hAnsi="Times"/>
          <w:sz w:val="20"/>
          <w:szCs w:val="20"/>
        </w:rPr>
        <w:t xml:space="preserve"> </w:t>
      </w:r>
      <w:r w:rsidR="00D10FAC" w:rsidRPr="000359B6">
        <w:rPr>
          <w:rFonts w:asciiTheme="minorHAnsi" w:hAnsiTheme="minorHAnsi"/>
        </w:rPr>
        <w:t xml:space="preserve"> </w:t>
      </w:r>
    </w:p>
    <w:p w14:paraId="1823B8EE" w14:textId="77777777" w:rsidR="00AB5E09" w:rsidRPr="000359B6" w:rsidRDefault="00AB5E09" w:rsidP="00374BFA">
      <w:pPr>
        <w:rPr>
          <w:rFonts w:asciiTheme="minorHAnsi" w:hAnsiTheme="minorHAnsi"/>
        </w:rPr>
      </w:pPr>
    </w:p>
    <w:p w14:paraId="50D55B9F" w14:textId="16E2B8BA" w:rsidR="008E62A3" w:rsidRPr="000359B6" w:rsidRDefault="00D10FAC" w:rsidP="00374BFA">
      <w:pPr>
        <w:rPr>
          <w:rFonts w:asciiTheme="minorHAnsi" w:hAnsiTheme="minorHAnsi"/>
          <w:b/>
        </w:rPr>
      </w:pPr>
      <w:r w:rsidRPr="000359B6">
        <w:rPr>
          <w:rFonts w:asciiTheme="minorHAnsi" w:hAnsiTheme="minorHAnsi"/>
          <w:b/>
        </w:rPr>
        <w:t xml:space="preserve">Wednesday, </w:t>
      </w:r>
      <w:r w:rsidR="003C5859" w:rsidRPr="000359B6">
        <w:rPr>
          <w:rFonts w:asciiTheme="minorHAnsi" w:hAnsiTheme="minorHAnsi"/>
          <w:b/>
        </w:rPr>
        <w:t xml:space="preserve">September 5 </w:t>
      </w:r>
      <w:r w:rsidRPr="000359B6">
        <w:rPr>
          <w:rFonts w:asciiTheme="minorHAnsi" w:hAnsiTheme="minorHAnsi"/>
          <w:b/>
        </w:rPr>
        <w:tab/>
      </w:r>
      <w:r w:rsidR="00AB5E09" w:rsidRPr="000359B6">
        <w:rPr>
          <w:rFonts w:asciiTheme="minorHAnsi" w:hAnsiTheme="minorHAnsi"/>
          <w:b/>
        </w:rPr>
        <w:t>Enigmas</w:t>
      </w:r>
    </w:p>
    <w:p w14:paraId="4B2E423A" w14:textId="5C625C22" w:rsidR="00035380" w:rsidRPr="000359B6" w:rsidRDefault="00295B37" w:rsidP="00374BFA">
      <w:pPr>
        <w:rPr>
          <w:rFonts w:asciiTheme="minorHAnsi" w:hAnsiTheme="minorHAnsi"/>
          <w:color w:val="000000"/>
        </w:rPr>
      </w:pPr>
      <w:r w:rsidRPr="000359B6">
        <w:rPr>
          <w:rFonts w:asciiTheme="minorHAnsi" w:hAnsiTheme="minorHAnsi" w:cs="Helvetica Neue"/>
          <w:color w:val="262626"/>
          <w:u w:color="262626"/>
        </w:rPr>
        <w:t xml:space="preserve">Arnait Video Collective, </w:t>
      </w:r>
      <w:r w:rsidRPr="000359B6">
        <w:rPr>
          <w:rFonts w:asciiTheme="minorHAnsi" w:hAnsiTheme="minorHAnsi" w:cs="Helvetica Neue"/>
          <w:i/>
          <w:color w:val="262626"/>
          <w:u w:color="262626"/>
        </w:rPr>
        <w:t>Charlie Pisuk</w:t>
      </w:r>
      <w:r w:rsidRPr="000359B6">
        <w:rPr>
          <w:rFonts w:asciiTheme="minorHAnsi" w:hAnsiTheme="minorHAnsi" w:cs="Helvetica Neue"/>
          <w:color w:val="262626"/>
          <w:u w:color="262626"/>
        </w:rPr>
        <w:t xml:space="preserve"> (Canada, 2011, 17:00</w:t>
      </w:r>
      <w:r w:rsidR="00010922" w:rsidRPr="000359B6">
        <w:rPr>
          <w:rFonts w:asciiTheme="minorHAnsi" w:hAnsiTheme="minorHAnsi" w:cs="Helvetica Neue"/>
          <w:color w:val="262626"/>
          <w:u w:color="262626"/>
        </w:rPr>
        <w:t>. DVD</w:t>
      </w:r>
      <w:r w:rsidRPr="000359B6">
        <w:rPr>
          <w:rFonts w:asciiTheme="minorHAnsi" w:hAnsiTheme="minorHAnsi" w:cs="Helvetica Neue"/>
          <w:color w:val="262626"/>
          <w:u w:color="262626"/>
        </w:rPr>
        <w:t xml:space="preserve">) </w:t>
      </w:r>
    </w:p>
    <w:p w14:paraId="48AF8CC7" w14:textId="38B4FE8E" w:rsidR="00035380" w:rsidRPr="000359B6" w:rsidRDefault="0062055A" w:rsidP="00374BFA">
      <w:pPr>
        <w:rPr>
          <w:rFonts w:asciiTheme="minorHAnsi" w:hAnsiTheme="minorHAnsi"/>
        </w:rPr>
      </w:pPr>
      <w:r w:rsidRPr="000359B6">
        <w:rPr>
          <w:rFonts w:asciiTheme="minorHAnsi" w:hAnsiTheme="minorHAnsi"/>
        </w:rPr>
        <w:t>Kindly citizens of Igloolik, Nunavut submit</w:t>
      </w:r>
      <w:r w:rsidR="0037173A" w:rsidRPr="000359B6">
        <w:rPr>
          <w:rFonts w:asciiTheme="minorHAnsi" w:hAnsiTheme="minorHAnsi"/>
        </w:rPr>
        <w:t xml:space="preserve"> to a survey about their friend and relative, referred to as Subject #112</w:t>
      </w:r>
      <w:r w:rsidR="003F3357" w:rsidRPr="000359B6">
        <w:rPr>
          <w:rFonts w:asciiTheme="minorHAnsi" w:hAnsiTheme="minorHAnsi"/>
        </w:rPr>
        <w:t>.</w:t>
      </w:r>
      <w:r w:rsidR="0037173A" w:rsidRPr="000359B6">
        <w:rPr>
          <w:rFonts w:asciiTheme="minorHAnsi" w:hAnsiTheme="minorHAnsi"/>
        </w:rPr>
        <w:t xml:space="preserve"> </w:t>
      </w:r>
      <w:r w:rsidR="003F3357" w:rsidRPr="000359B6">
        <w:rPr>
          <w:rFonts w:asciiTheme="minorHAnsi" w:hAnsiTheme="minorHAnsi"/>
        </w:rPr>
        <w:t>The questions are based</w:t>
      </w:r>
      <w:r w:rsidR="0037173A" w:rsidRPr="000359B6">
        <w:rPr>
          <w:rFonts w:asciiTheme="minorHAnsi" w:hAnsiTheme="minorHAnsi"/>
        </w:rPr>
        <w:t xml:space="preserve"> on</w:t>
      </w:r>
      <w:r w:rsidR="00035380" w:rsidRPr="000359B6">
        <w:rPr>
          <w:rFonts w:asciiTheme="minorHAnsi" w:hAnsiTheme="minorHAnsi"/>
        </w:rPr>
        <w:t xml:space="preserve"> the Barratt Impulsiveness Scale</w:t>
      </w:r>
      <w:r w:rsidR="003D75CF" w:rsidRPr="000359B6">
        <w:rPr>
          <w:rFonts w:asciiTheme="minorHAnsi" w:hAnsiTheme="minorHAnsi"/>
        </w:rPr>
        <w:t>, which assesses attention, se</w:t>
      </w:r>
      <w:r w:rsidR="0037173A" w:rsidRPr="000359B6">
        <w:rPr>
          <w:rFonts w:asciiTheme="minorHAnsi" w:hAnsiTheme="minorHAnsi"/>
        </w:rPr>
        <w:t>lf-control, and motor stability</w:t>
      </w:r>
      <w:r w:rsidR="003F3357" w:rsidRPr="000359B6">
        <w:rPr>
          <w:rFonts w:asciiTheme="minorHAnsi" w:hAnsiTheme="minorHAnsi"/>
        </w:rPr>
        <w:t xml:space="preserve"> and </w:t>
      </w:r>
      <w:r w:rsidR="003D75CF" w:rsidRPr="000359B6">
        <w:rPr>
          <w:rFonts w:asciiTheme="minorHAnsi" w:hAnsiTheme="minorHAnsi"/>
        </w:rPr>
        <w:t>is used to evaluate substance abusers, psychiatric patients, and prison inmates—groups under heavy surveillance that in Canada include a high propo</w:t>
      </w:r>
      <w:r w:rsidRPr="000359B6">
        <w:rPr>
          <w:rFonts w:asciiTheme="minorHAnsi" w:hAnsiTheme="minorHAnsi"/>
        </w:rPr>
        <w:t xml:space="preserve">rtion of Aboriginal people. </w:t>
      </w:r>
      <w:r w:rsidR="0037173A" w:rsidRPr="000359B6">
        <w:rPr>
          <w:rFonts w:asciiTheme="minorHAnsi" w:hAnsiTheme="minorHAnsi"/>
        </w:rPr>
        <w:t>The survey’s Procrustean logic produces</w:t>
      </w:r>
      <w:r w:rsidRPr="000359B6">
        <w:rPr>
          <w:rFonts w:asciiTheme="minorHAnsi" w:hAnsiTheme="minorHAnsi"/>
        </w:rPr>
        <w:t xml:space="preserve"> </w:t>
      </w:r>
      <w:r w:rsidR="0037173A" w:rsidRPr="000359B6">
        <w:rPr>
          <w:rFonts w:asciiTheme="minorHAnsi" w:hAnsiTheme="minorHAnsi"/>
        </w:rPr>
        <w:t>an enigmatic idea of</w:t>
      </w:r>
      <w:r w:rsidR="003D75CF" w:rsidRPr="000359B6">
        <w:rPr>
          <w:rFonts w:asciiTheme="minorHAnsi" w:hAnsiTheme="minorHAnsi"/>
        </w:rPr>
        <w:t xml:space="preserve"> </w:t>
      </w:r>
      <w:r w:rsidR="0037173A" w:rsidRPr="000359B6">
        <w:rPr>
          <w:rFonts w:asciiTheme="minorHAnsi" w:hAnsiTheme="minorHAnsi"/>
        </w:rPr>
        <w:t>Charlie Pisuk</w:t>
      </w:r>
      <w:r w:rsidR="003D75CF" w:rsidRPr="000359B6">
        <w:rPr>
          <w:rFonts w:asciiTheme="minorHAnsi" w:hAnsiTheme="minorHAnsi"/>
        </w:rPr>
        <w:t>.</w:t>
      </w:r>
      <w:r w:rsidR="00035380" w:rsidRPr="000359B6">
        <w:rPr>
          <w:rFonts w:asciiTheme="minorHAnsi" w:hAnsiTheme="minorHAnsi"/>
        </w:rPr>
        <w:t xml:space="preserve"> </w:t>
      </w:r>
      <w:r w:rsidR="0037173A" w:rsidRPr="000359B6">
        <w:rPr>
          <w:rFonts w:asciiTheme="minorHAnsi" w:hAnsiTheme="minorHAnsi"/>
        </w:rPr>
        <w:t>Q: “He is carefree: a</w:t>
      </w:r>
      <w:r w:rsidR="00035380" w:rsidRPr="000359B6">
        <w:rPr>
          <w:rFonts w:asciiTheme="minorHAnsi" w:hAnsiTheme="minorHAnsi"/>
        </w:rPr>
        <w:t xml:space="preserve">lways, often, sometimes, rarely, or never?” </w:t>
      </w:r>
      <w:r w:rsidR="0037173A" w:rsidRPr="000359B6">
        <w:rPr>
          <w:rFonts w:asciiTheme="minorHAnsi" w:hAnsiTheme="minorHAnsi"/>
        </w:rPr>
        <w:t>A</w:t>
      </w:r>
      <w:r w:rsidR="00035380" w:rsidRPr="000359B6">
        <w:rPr>
          <w:rFonts w:asciiTheme="minorHAnsi" w:hAnsiTheme="minorHAnsi"/>
        </w:rPr>
        <w:t xml:space="preserve">: “Yes, he cares about everybody…but sometimes he doesn’t care.” </w:t>
      </w:r>
      <w:r w:rsidR="00A528BD" w:rsidRPr="000359B6">
        <w:rPr>
          <w:rFonts w:asciiTheme="minorHAnsi" w:hAnsiTheme="minorHAnsi"/>
        </w:rPr>
        <w:t>(LUM)</w:t>
      </w:r>
    </w:p>
    <w:p w14:paraId="11B882BE" w14:textId="77777777" w:rsidR="009C4D57" w:rsidRPr="000359B6" w:rsidRDefault="009C4D57" w:rsidP="00374BFA">
      <w:pPr>
        <w:rPr>
          <w:rFonts w:asciiTheme="minorHAnsi" w:hAnsiTheme="minorHAnsi" w:cs="Minion-Regular"/>
        </w:rPr>
      </w:pPr>
    </w:p>
    <w:p w14:paraId="6E7C5B55" w14:textId="632180E1" w:rsidR="00295B37" w:rsidRPr="000359B6" w:rsidRDefault="00295B37" w:rsidP="00374BFA">
      <w:pPr>
        <w:rPr>
          <w:rFonts w:asciiTheme="minorHAnsi" w:hAnsiTheme="minorHAnsi" w:cs="Minion-Regular"/>
          <w:b/>
          <w:bCs/>
        </w:rPr>
      </w:pPr>
      <w:r w:rsidRPr="000359B6">
        <w:rPr>
          <w:rFonts w:asciiTheme="minorHAnsi" w:hAnsiTheme="minorHAnsi" w:cs="Minion-Regular"/>
        </w:rPr>
        <w:t xml:space="preserve">Todd Haynes, </w:t>
      </w:r>
      <w:r w:rsidRPr="000359B6">
        <w:rPr>
          <w:rFonts w:asciiTheme="minorHAnsi" w:hAnsiTheme="minorHAnsi" w:cs="Minion-Regular"/>
          <w:i/>
          <w:iCs/>
        </w:rPr>
        <w:t>The Velvet Goldmine</w:t>
      </w:r>
      <w:r w:rsidRPr="000359B6">
        <w:rPr>
          <w:rFonts w:asciiTheme="minorHAnsi" w:hAnsiTheme="minorHAnsi" w:cs="Minion-Regular"/>
        </w:rPr>
        <w:t xml:space="preserve"> </w:t>
      </w:r>
      <w:r w:rsidR="00BA4BA8" w:rsidRPr="000359B6">
        <w:rPr>
          <w:rFonts w:asciiTheme="minorHAnsi" w:hAnsiTheme="minorHAnsi" w:cs="Minion-Regular"/>
        </w:rPr>
        <w:t xml:space="preserve">(U.S., </w:t>
      </w:r>
      <w:r w:rsidR="00443A30" w:rsidRPr="000359B6">
        <w:rPr>
          <w:rFonts w:asciiTheme="minorHAnsi" w:hAnsiTheme="minorHAnsi" w:cs="Minion-Regular"/>
        </w:rPr>
        <w:t>1998,</w:t>
      </w:r>
      <w:r w:rsidR="0025473C" w:rsidRPr="000359B6">
        <w:rPr>
          <w:rFonts w:asciiTheme="minorHAnsi" w:hAnsiTheme="minorHAnsi" w:cs="Minion-Regular"/>
        </w:rPr>
        <w:t xml:space="preserve"> </w:t>
      </w:r>
      <w:r w:rsidR="00D5313F" w:rsidRPr="000359B6">
        <w:rPr>
          <w:rFonts w:asciiTheme="minorHAnsi" w:hAnsiTheme="minorHAnsi" w:cs="Minion-Regular"/>
        </w:rPr>
        <w:t>118:00</w:t>
      </w:r>
      <w:r w:rsidR="00010922" w:rsidRPr="000359B6">
        <w:rPr>
          <w:rFonts w:asciiTheme="minorHAnsi" w:hAnsiTheme="minorHAnsi" w:cs="Minion-Regular"/>
        </w:rPr>
        <w:t>. 35mm</w:t>
      </w:r>
      <w:r w:rsidR="00D5313F" w:rsidRPr="000359B6">
        <w:rPr>
          <w:rFonts w:asciiTheme="minorHAnsi" w:hAnsiTheme="minorHAnsi" w:cs="Minion-Regular"/>
        </w:rPr>
        <w:t xml:space="preserve">) </w:t>
      </w:r>
    </w:p>
    <w:p w14:paraId="33C8C171" w14:textId="2EF6732D" w:rsidR="00F75FB0" w:rsidRPr="000359B6" w:rsidRDefault="00F75FB0" w:rsidP="00374BFA">
      <w:pPr>
        <w:rPr>
          <w:rFonts w:asciiTheme="minorHAnsi" w:hAnsiTheme="minorHAnsi" w:cs="Minion-Regular"/>
          <w:b/>
          <w:bCs/>
        </w:rPr>
      </w:pPr>
      <w:r w:rsidRPr="000359B6">
        <w:rPr>
          <w:rFonts w:asciiTheme="minorHAnsi" w:hAnsiTheme="minorHAnsi" w:cs="Minion-Regular"/>
        </w:rPr>
        <w:t xml:space="preserve">Imbued with the spirit </w:t>
      </w:r>
      <w:r w:rsidR="00377573" w:rsidRPr="000359B6">
        <w:rPr>
          <w:rFonts w:asciiTheme="minorHAnsi" w:hAnsiTheme="minorHAnsi" w:cs="Minion-Regular"/>
        </w:rPr>
        <w:t>of Oscar Wilde and enveloped in glitter, makeup, and an intoxicating soundtrack from the likes of Roxy Music, T. Rex, and Venus in Furs,</w:t>
      </w:r>
      <w:r w:rsidRPr="000359B6">
        <w:rPr>
          <w:rFonts w:asciiTheme="minorHAnsi" w:hAnsiTheme="minorHAnsi" w:cs="Minion-Regular"/>
        </w:rPr>
        <w:t xml:space="preserve"> </w:t>
      </w:r>
      <w:r w:rsidRPr="000359B6">
        <w:rPr>
          <w:rFonts w:asciiTheme="minorHAnsi" w:hAnsiTheme="minorHAnsi" w:cs="Minion-Regular"/>
          <w:i/>
          <w:iCs/>
        </w:rPr>
        <w:t>The Velvet Goldmine</w:t>
      </w:r>
      <w:r w:rsidRPr="000359B6">
        <w:rPr>
          <w:rFonts w:asciiTheme="minorHAnsi" w:hAnsiTheme="minorHAnsi" w:cs="Minion-Regular"/>
        </w:rPr>
        <w:t xml:space="preserve"> </w:t>
      </w:r>
      <w:r w:rsidR="000D3C5F" w:rsidRPr="000359B6">
        <w:rPr>
          <w:rFonts w:asciiTheme="minorHAnsi" w:hAnsiTheme="minorHAnsi" w:cs="Minion-Regular"/>
        </w:rPr>
        <w:t xml:space="preserve">celebrates </w:t>
      </w:r>
      <w:r w:rsidRPr="000359B6">
        <w:rPr>
          <w:rFonts w:asciiTheme="minorHAnsi" w:hAnsiTheme="minorHAnsi" w:cs="Minion-Regular"/>
        </w:rPr>
        <w:t xml:space="preserve">masculine </w:t>
      </w:r>
      <w:r w:rsidR="000D3C5F" w:rsidRPr="000359B6">
        <w:rPr>
          <w:rFonts w:asciiTheme="minorHAnsi" w:hAnsiTheme="minorHAnsi" w:cs="Minion-Regular"/>
        </w:rPr>
        <w:t>peacocking and sexual ambiguity. Brian Slade (Jonathan Rhys Meyers), a glam-rock amalgam of David Bowie and Marc Bolan, fashions himself as the antithesis of Iggy Pop-like American cock-rocker Curt Wild (Ewan MacGregor).</w:t>
      </w:r>
      <w:r w:rsidR="00EE0504" w:rsidRPr="000359B6">
        <w:rPr>
          <w:rFonts w:asciiTheme="minorHAnsi" w:hAnsiTheme="minorHAnsi" w:cs="Minion-Regular"/>
        </w:rPr>
        <w:t xml:space="preserve"> The </w:t>
      </w:r>
      <w:r w:rsidR="007F5A1D" w:rsidRPr="000359B6">
        <w:rPr>
          <w:rFonts w:asciiTheme="minorHAnsi" w:hAnsiTheme="minorHAnsi" w:cs="Minion-Regular"/>
        </w:rPr>
        <w:t>decadent</w:t>
      </w:r>
      <w:r w:rsidR="0029179C" w:rsidRPr="000359B6">
        <w:rPr>
          <w:rFonts w:asciiTheme="minorHAnsi" w:hAnsiTheme="minorHAnsi" w:cs="Minion-Regular"/>
        </w:rPr>
        <w:t>,</w:t>
      </w:r>
      <w:r w:rsidR="007F5A1D" w:rsidRPr="000359B6">
        <w:rPr>
          <w:rFonts w:asciiTheme="minorHAnsi" w:hAnsiTheme="minorHAnsi" w:cs="Minion-Regular"/>
        </w:rPr>
        <w:t xml:space="preserve"> yet somehow innocent</w:t>
      </w:r>
      <w:r w:rsidR="0029179C" w:rsidRPr="000359B6">
        <w:rPr>
          <w:rFonts w:asciiTheme="minorHAnsi" w:hAnsiTheme="minorHAnsi" w:cs="Minion-Regular"/>
        </w:rPr>
        <w:t>,</w:t>
      </w:r>
      <w:r w:rsidR="00EE0504" w:rsidRPr="000359B6">
        <w:rPr>
          <w:rFonts w:asciiTheme="minorHAnsi" w:hAnsiTheme="minorHAnsi" w:cs="Minion-Regular"/>
        </w:rPr>
        <w:t xml:space="preserve"> story of Slade’s rise and </w:t>
      </w:r>
      <w:r w:rsidR="00237A98" w:rsidRPr="000359B6">
        <w:rPr>
          <w:rFonts w:asciiTheme="minorHAnsi" w:hAnsiTheme="minorHAnsi" w:cs="Minion-Regular"/>
        </w:rPr>
        <w:t xml:space="preserve">abrupt </w:t>
      </w:r>
      <w:r w:rsidR="00EE0504" w:rsidRPr="000359B6">
        <w:rPr>
          <w:rFonts w:asciiTheme="minorHAnsi" w:hAnsiTheme="minorHAnsi" w:cs="Minion-Regular"/>
        </w:rPr>
        <w:t xml:space="preserve">disappearance are set against the </w:t>
      </w:r>
      <w:r w:rsidR="006450E8" w:rsidRPr="000359B6">
        <w:rPr>
          <w:rFonts w:asciiTheme="minorHAnsi" w:hAnsiTheme="minorHAnsi" w:cs="Minion-Regular"/>
        </w:rPr>
        <w:t xml:space="preserve">politically </w:t>
      </w:r>
      <w:r w:rsidR="00237A98" w:rsidRPr="000359B6">
        <w:rPr>
          <w:rFonts w:asciiTheme="minorHAnsi" w:hAnsiTheme="minorHAnsi" w:cs="Minion-Regular"/>
        </w:rPr>
        <w:t xml:space="preserve">dark present tense of 1984, when an investigative journalist attempts to </w:t>
      </w:r>
      <w:r w:rsidR="00377573" w:rsidRPr="000359B6">
        <w:rPr>
          <w:rFonts w:asciiTheme="minorHAnsi" w:hAnsiTheme="minorHAnsi" w:cs="Minion-Regular"/>
        </w:rPr>
        <w:t>track Slade down.</w:t>
      </w:r>
      <w:r w:rsidR="000D3C5F" w:rsidRPr="000359B6">
        <w:rPr>
          <w:rFonts w:asciiTheme="minorHAnsi" w:hAnsiTheme="minorHAnsi" w:cs="Minion-Regular"/>
        </w:rPr>
        <w:t xml:space="preserve"> The question arises, </w:t>
      </w:r>
      <w:r w:rsidR="00EE0504" w:rsidRPr="000359B6">
        <w:rPr>
          <w:rFonts w:asciiTheme="minorHAnsi" w:hAnsiTheme="minorHAnsi" w:cs="Minion-Regular"/>
        </w:rPr>
        <w:t>does one need a kernel of authenticity in order to</w:t>
      </w:r>
      <w:r w:rsidR="000D3C5F" w:rsidRPr="000359B6">
        <w:rPr>
          <w:rFonts w:asciiTheme="minorHAnsi" w:hAnsiTheme="minorHAnsi" w:cs="Minion-Regular"/>
        </w:rPr>
        <w:t xml:space="preserve"> sustain</w:t>
      </w:r>
      <w:r w:rsidR="00EE0504" w:rsidRPr="000359B6">
        <w:rPr>
          <w:rFonts w:asciiTheme="minorHAnsi" w:hAnsiTheme="minorHAnsi" w:cs="Minion-Regular"/>
        </w:rPr>
        <w:t xml:space="preserve"> creative artifice? Or, perhaps, a mysterious talisman?</w:t>
      </w:r>
      <w:r w:rsidR="00A528BD" w:rsidRPr="000359B6">
        <w:rPr>
          <w:rFonts w:asciiTheme="minorHAnsi" w:hAnsiTheme="minorHAnsi" w:cs="Minion-Regular"/>
        </w:rPr>
        <w:t xml:space="preserve"> </w:t>
      </w:r>
      <w:r w:rsidR="00A528BD" w:rsidRPr="000359B6">
        <w:rPr>
          <w:rFonts w:asciiTheme="minorHAnsi" w:hAnsiTheme="minorHAnsi"/>
        </w:rPr>
        <w:t>(LUM)</w:t>
      </w:r>
    </w:p>
    <w:p w14:paraId="37B1E5BE" w14:textId="77777777" w:rsidR="003C5859" w:rsidRPr="000359B6" w:rsidRDefault="003C5859" w:rsidP="00374BFA">
      <w:pPr>
        <w:rPr>
          <w:rFonts w:asciiTheme="minorHAnsi" w:hAnsiTheme="minorHAnsi"/>
        </w:rPr>
      </w:pPr>
    </w:p>
    <w:p w14:paraId="3EC76DC2" w14:textId="6FCFEDCD" w:rsidR="003C5859" w:rsidRPr="000359B6" w:rsidRDefault="00D10FAC" w:rsidP="00374BFA">
      <w:pPr>
        <w:rPr>
          <w:rFonts w:asciiTheme="minorHAnsi" w:hAnsiTheme="minorHAnsi"/>
          <w:b/>
          <w:bCs/>
        </w:rPr>
      </w:pPr>
      <w:r w:rsidRPr="000359B6">
        <w:rPr>
          <w:rFonts w:asciiTheme="minorHAnsi" w:hAnsiTheme="minorHAnsi"/>
          <w:b/>
        </w:rPr>
        <w:t xml:space="preserve">Wednesday, </w:t>
      </w:r>
      <w:r w:rsidR="003C5859" w:rsidRPr="000359B6">
        <w:rPr>
          <w:rFonts w:asciiTheme="minorHAnsi" w:hAnsiTheme="minorHAnsi"/>
          <w:b/>
        </w:rPr>
        <w:t xml:space="preserve">September 12 </w:t>
      </w:r>
      <w:r w:rsidRPr="000359B6">
        <w:rPr>
          <w:rFonts w:asciiTheme="minorHAnsi" w:hAnsiTheme="minorHAnsi"/>
          <w:b/>
        </w:rPr>
        <w:tab/>
      </w:r>
      <w:r w:rsidR="00AB5E09" w:rsidRPr="000359B6">
        <w:rPr>
          <w:rFonts w:asciiTheme="minorHAnsi" w:hAnsiTheme="minorHAnsi"/>
          <w:b/>
        </w:rPr>
        <w:t>Lost in Folds</w:t>
      </w:r>
    </w:p>
    <w:p w14:paraId="03CA8D1D" w14:textId="175A2044" w:rsidR="006D0B2B" w:rsidRPr="000359B6" w:rsidRDefault="006D0B2B" w:rsidP="00374BFA">
      <w:pPr>
        <w:rPr>
          <w:rFonts w:asciiTheme="minorHAnsi" w:hAnsiTheme="minorHAnsi"/>
        </w:rPr>
      </w:pPr>
      <w:r w:rsidRPr="000359B6">
        <w:rPr>
          <w:rFonts w:asciiTheme="minorHAnsi" w:hAnsiTheme="minorHAnsi"/>
        </w:rPr>
        <w:t xml:space="preserve">David Rimmer, </w:t>
      </w:r>
      <w:r w:rsidRPr="000359B6">
        <w:rPr>
          <w:rFonts w:asciiTheme="minorHAnsi" w:hAnsiTheme="minorHAnsi"/>
          <w:i/>
          <w:iCs/>
        </w:rPr>
        <w:t>Variations on a Cellophane Wrapper</w:t>
      </w:r>
      <w:r w:rsidRPr="000359B6">
        <w:rPr>
          <w:rFonts w:asciiTheme="minorHAnsi" w:hAnsiTheme="minorHAnsi"/>
        </w:rPr>
        <w:t xml:space="preserve"> (</w:t>
      </w:r>
      <w:r w:rsidR="00BA4BA8" w:rsidRPr="000359B6">
        <w:rPr>
          <w:rFonts w:asciiTheme="minorHAnsi" w:hAnsiTheme="minorHAnsi"/>
        </w:rPr>
        <w:t xml:space="preserve">Canada, </w:t>
      </w:r>
      <w:r w:rsidRPr="000359B6">
        <w:rPr>
          <w:rFonts w:asciiTheme="minorHAnsi" w:hAnsiTheme="minorHAnsi"/>
        </w:rPr>
        <w:t>1970, 9:00</w:t>
      </w:r>
      <w:r w:rsidR="00010922" w:rsidRPr="000359B6">
        <w:rPr>
          <w:rFonts w:asciiTheme="minorHAnsi" w:hAnsiTheme="minorHAnsi"/>
        </w:rPr>
        <w:t>. 16mm</w:t>
      </w:r>
      <w:r w:rsidRPr="000359B6">
        <w:rPr>
          <w:rFonts w:asciiTheme="minorHAnsi" w:hAnsiTheme="minorHAnsi"/>
        </w:rPr>
        <w:t xml:space="preserve">) </w:t>
      </w:r>
    </w:p>
    <w:p w14:paraId="0C9438A7" w14:textId="77AB374E" w:rsidR="0029179C" w:rsidRPr="000359B6" w:rsidRDefault="003D6F66" w:rsidP="00374BFA">
      <w:pPr>
        <w:rPr>
          <w:rFonts w:asciiTheme="minorHAnsi" w:hAnsiTheme="minorHAnsi"/>
        </w:rPr>
      </w:pPr>
      <w:r w:rsidRPr="000359B6">
        <w:rPr>
          <w:rFonts w:asciiTheme="minorHAnsi" w:hAnsiTheme="minorHAnsi"/>
        </w:rPr>
        <w:t xml:space="preserve">A hallucinatory universe emerges </w:t>
      </w:r>
      <w:r w:rsidR="00E817F9" w:rsidRPr="000359B6">
        <w:rPr>
          <w:rFonts w:asciiTheme="minorHAnsi" w:hAnsiTheme="minorHAnsi"/>
        </w:rPr>
        <w:t>from a few seconds of film.</w:t>
      </w:r>
      <w:r w:rsidR="00A9271A" w:rsidRPr="000359B6">
        <w:rPr>
          <w:rFonts w:asciiTheme="minorHAnsi" w:hAnsiTheme="minorHAnsi"/>
        </w:rPr>
        <w:t xml:space="preserve"> </w:t>
      </w:r>
      <w:r w:rsidR="00E817F9" w:rsidRPr="000359B6">
        <w:rPr>
          <w:rFonts w:asciiTheme="minorHAnsi" w:hAnsiTheme="minorHAnsi"/>
        </w:rPr>
        <w:t xml:space="preserve">Inspired by </w:t>
      </w:r>
      <w:r w:rsidR="00A9271A" w:rsidRPr="000359B6">
        <w:rPr>
          <w:rFonts w:asciiTheme="minorHAnsi" w:hAnsiTheme="minorHAnsi"/>
        </w:rPr>
        <w:t xml:space="preserve">a </w:t>
      </w:r>
      <w:r w:rsidRPr="000359B6">
        <w:rPr>
          <w:rFonts w:asciiTheme="minorHAnsi" w:hAnsiTheme="minorHAnsi"/>
        </w:rPr>
        <w:t>scrap</w:t>
      </w:r>
      <w:r w:rsidR="00A9271A" w:rsidRPr="000359B6">
        <w:rPr>
          <w:rFonts w:asciiTheme="minorHAnsi" w:hAnsiTheme="minorHAnsi"/>
        </w:rPr>
        <w:t xml:space="preserve"> of </w:t>
      </w:r>
      <w:r w:rsidRPr="000359B6">
        <w:rPr>
          <w:rFonts w:asciiTheme="minorHAnsi" w:hAnsiTheme="minorHAnsi"/>
        </w:rPr>
        <w:t>stock</w:t>
      </w:r>
      <w:r w:rsidR="00A9271A" w:rsidRPr="000359B6">
        <w:rPr>
          <w:rFonts w:asciiTheme="minorHAnsi" w:hAnsiTheme="minorHAnsi"/>
        </w:rPr>
        <w:t xml:space="preserve"> footage in which a factory worker </w:t>
      </w:r>
      <w:r w:rsidR="004A337D" w:rsidRPr="000359B6">
        <w:rPr>
          <w:rFonts w:asciiTheme="minorHAnsi" w:hAnsiTheme="minorHAnsi"/>
        </w:rPr>
        <w:t>lifts</w:t>
      </w:r>
      <w:r w:rsidR="00E817F9" w:rsidRPr="000359B6">
        <w:rPr>
          <w:rFonts w:asciiTheme="minorHAnsi" w:hAnsiTheme="minorHAnsi"/>
        </w:rPr>
        <w:t xml:space="preserve"> large sheets of cellophane, Rimmer maximally unfolds its trippy implications through a</w:t>
      </w:r>
      <w:r w:rsidRPr="000359B6">
        <w:rPr>
          <w:rFonts w:asciiTheme="minorHAnsi" w:hAnsiTheme="minorHAnsi"/>
        </w:rPr>
        <w:t xml:space="preserve"> rigorous iteration of filmmaking processes including positive-negative reversal, superimposition optical printing, strobing, and colorization </w:t>
      </w:r>
      <w:r w:rsidR="00E817F9" w:rsidRPr="000359B6">
        <w:rPr>
          <w:rFonts w:asciiTheme="minorHAnsi" w:hAnsiTheme="minorHAnsi"/>
        </w:rPr>
        <w:t>immerse the viewer. Soundtrack by Don Druick.</w:t>
      </w:r>
      <w:r w:rsidR="00A528BD" w:rsidRPr="000359B6">
        <w:rPr>
          <w:rFonts w:asciiTheme="minorHAnsi" w:hAnsiTheme="minorHAnsi"/>
        </w:rPr>
        <w:t xml:space="preserve"> (LUM)</w:t>
      </w:r>
    </w:p>
    <w:p w14:paraId="2D4E0B1A" w14:textId="77777777" w:rsidR="00A9271A" w:rsidRPr="000359B6" w:rsidRDefault="00A9271A" w:rsidP="00374BFA">
      <w:pPr>
        <w:rPr>
          <w:rFonts w:asciiTheme="minorHAnsi" w:hAnsiTheme="minorHAnsi"/>
        </w:rPr>
      </w:pPr>
    </w:p>
    <w:p w14:paraId="260CB346" w14:textId="19DBB0A6" w:rsidR="00325ACD" w:rsidRPr="000359B6" w:rsidRDefault="004A5A00" w:rsidP="00374BFA">
      <w:pPr>
        <w:rPr>
          <w:rFonts w:asciiTheme="minorHAnsi" w:hAnsiTheme="minorHAnsi"/>
        </w:rPr>
      </w:pPr>
      <w:r w:rsidRPr="000359B6">
        <w:rPr>
          <w:rFonts w:asciiTheme="minorHAnsi" w:hAnsiTheme="minorHAnsi"/>
        </w:rPr>
        <w:t>Alain Resnais</w:t>
      </w:r>
      <w:r w:rsidRPr="000359B6">
        <w:rPr>
          <w:rFonts w:asciiTheme="minorHAnsi" w:hAnsiTheme="minorHAnsi"/>
          <w:iCs/>
        </w:rPr>
        <w:t xml:space="preserve">, </w:t>
      </w:r>
      <w:r w:rsidRPr="000359B6">
        <w:rPr>
          <w:rFonts w:asciiTheme="minorHAnsi" w:hAnsiTheme="minorHAnsi"/>
          <w:i/>
        </w:rPr>
        <w:t>Stavisky</w:t>
      </w:r>
      <w:r w:rsidRPr="000359B6">
        <w:rPr>
          <w:rFonts w:asciiTheme="minorHAnsi" w:hAnsiTheme="minorHAnsi"/>
          <w:iCs/>
        </w:rPr>
        <w:t xml:space="preserve"> (</w:t>
      </w:r>
      <w:r w:rsidR="00010922" w:rsidRPr="000359B6">
        <w:rPr>
          <w:rFonts w:asciiTheme="minorHAnsi" w:hAnsiTheme="minorHAnsi"/>
          <w:iCs/>
        </w:rPr>
        <w:t xml:space="preserve">France, </w:t>
      </w:r>
      <w:r w:rsidRPr="000359B6">
        <w:rPr>
          <w:rFonts w:asciiTheme="minorHAnsi" w:hAnsiTheme="minorHAnsi"/>
          <w:iCs/>
        </w:rPr>
        <w:t>1974, 120:00</w:t>
      </w:r>
      <w:r w:rsidR="00010922" w:rsidRPr="000359B6">
        <w:rPr>
          <w:rFonts w:asciiTheme="minorHAnsi" w:hAnsiTheme="minorHAnsi"/>
          <w:iCs/>
        </w:rPr>
        <w:t>. 35mm</w:t>
      </w:r>
      <w:r w:rsidRPr="000359B6">
        <w:rPr>
          <w:rFonts w:asciiTheme="minorHAnsi" w:hAnsiTheme="minorHAnsi"/>
          <w:iCs/>
        </w:rPr>
        <w:t xml:space="preserve">) </w:t>
      </w:r>
    </w:p>
    <w:p w14:paraId="666EED38" w14:textId="76C1413D" w:rsidR="00AA47C2" w:rsidRDefault="00340187" w:rsidP="00374BFA">
      <w:pPr>
        <w:rPr>
          <w:rFonts w:asciiTheme="minorHAnsi" w:hAnsiTheme="minorHAnsi"/>
        </w:rPr>
      </w:pPr>
      <w:r w:rsidRPr="000359B6">
        <w:rPr>
          <w:rFonts w:asciiTheme="minorHAnsi" w:hAnsiTheme="minorHAnsi"/>
        </w:rPr>
        <w:t xml:space="preserve">“There is no unique forger, and, if the forger reveals something, it is the appearance behind him of another forger” (Gilles Deleuze, </w:t>
      </w:r>
      <w:r w:rsidRPr="000359B6">
        <w:rPr>
          <w:rFonts w:asciiTheme="minorHAnsi" w:hAnsiTheme="minorHAnsi"/>
          <w:i/>
          <w:iCs/>
        </w:rPr>
        <w:t>Cinema 2</w:t>
      </w:r>
      <w:r w:rsidRPr="000359B6">
        <w:rPr>
          <w:rFonts w:asciiTheme="minorHAnsi" w:hAnsiTheme="minorHAnsi"/>
        </w:rPr>
        <w:t>)</w:t>
      </w:r>
      <w:r w:rsidR="00010922" w:rsidRPr="000359B6">
        <w:rPr>
          <w:rFonts w:asciiTheme="minorHAnsi" w:hAnsiTheme="minorHAnsi"/>
          <w:iCs/>
        </w:rPr>
        <w:t xml:space="preserve">. </w:t>
      </w:r>
      <w:r w:rsidR="00AA47C2" w:rsidRPr="000359B6">
        <w:rPr>
          <w:rFonts w:asciiTheme="minorHAnsi" w:hAnsiTheme="minorHAnsi"/>
        </w:rPr>
        <w:t xml:space="preserve">The baffling ambiguity or “incompossibility” of Resnais’ </w:t>
      </w:r>
      <w:r w:rsidR="00AA47C2" w:rsidRPr="000359B6">
        <w:rPr>
          <w:rFonts w:asciiTheme="minorHAnsi" w:hAnsiTheme="minorHAnsi"/>
          <w:i/>
          <w:iCs/>
        </w:rPr>
        <w:t xml:space="preserve">Last Year at Marienbad </w:t>
      </w:r>
      <w:r w:rsidR="0075560D" w:rsidRPr="000359B6">
        <w:rPr>
          <w:rFonts w:asciiTheme="minorHAnsi" w:hAnsiTheme="minorHAnsi"/>
        </w:rPr>
        <w:t>(</w:t>
      </w:r>
      <w:r w:rsidR="00010922" w:rsidRPr="000359B6">
        <w:rPr>
          <w:rFonts w:asciiTheme="minorHAnsi" w:hAnsiTheme="minorHAnsi"/>
          <w:bCs/>
        </w:rPr>
        <w:t>1960</w:t>
      </w:r>
      <w:r w:rsidR="0075560D" w:rsidRPr="000359B6">
        <w:rPr>
          <w:rFonts w:asciiTheme="minorHAnsi" w:hAnsiTheme="minorHAnsi"/>
        </w:rPr>
        <w:t xml:space="preserve">) </w:t>
      </w:r>
      <w:r w:rsidR="001A4083" w:rsidRPr="000359B6">
        <w:rPr>
          <w:rFonts w:asciiTheme="minorHAnsi" w:hAnsiTheme="minorHAnsi"/>
        </w:rPr>
        <w:t>returns</w:t>
      </w:r>
      <w:r w:rsidR="00B41832" w:rsidRPr="000359B6">
        <w:rPr>
          <w:rFonts w:asciiTheme="minorHAnsi" w:hAnsiTheme="minorHAnsi"/>
        </w:rPr>
        <w:t xml:space="preserve"> in </w:t>
      </w:r>
      <w:r w:rsidR="00016AE8" w:rsidRPr="000359B6">
        <w:rPr>
          <w:rFonts w:asciiTheme="minorHAnsi" w:hAnsiTheme="minorHAnsi"/>
        </w:rPr>
        <w:t>seemingly friendlier</w:t>
      </w:r>
      <w:r w:rsidR="00B41832" w:rsidRPr="000359B6">
        <w:rPr>
          <w:rFonts w:asciiTheme="minorHAnsi" w:hAnsiTheme="minorHAnsi"/>
        </w:rPr>
        <w:t xml:space="preserve"> form in</w:t>
      </w:r>
      <w:r w:rsidR="00016AE8" w:rsidRPr="000359B6">
        <w:rPr>
          <w:rFonts w:asciiTheme="minorHAnsi" w:hAnsiTheme="minorHAnsi"/>
        </w:rPr>
        <w:t xml:space="preserve"> </w:t>
      </w:r>
      <w:r w:rsidR="00B41832" w:rsidRPr="000359B6">
        <w:rPr>
          <w:rFonts w:asciiTheme="minorHAnsi" w:hAnsiTheme="minorHAnsi"/>
          <w:i/>
        </w:rPr>
        <w:t>Stavisky</w:t>
      </w:r>
      <w:r w:rsidR="00016AE8" w:rsidRPr="000359B6">
        <w:rPr>
          <w:rFonts w:asciiTheme="minorHAnsi" w:hAnsiTheme="minorHAnsi"/>
          <w:iCs/>
        </w:rPr>
        <w:t>, based on real-life a</w:t>
      </w:r>
      <w:r w:rsidR="00351E14" w:rsidRPr="000359B6">
        <w:rPr>
          <w:rFonts w:asciiTheme="minorHAnsi" w:hAnsiTheme="minorHAnsi"/>
          <w:iCs/>
        </w:rPr>
        <w:t xml:space="preserve">rriviste, mogul, and </w:t>
      </w:r>
      <w:r w:rsidR="001E1A5C" w:rsidRPr="000359B6">
        <w:rPr>
          <w:rFonts w:asciiTheme="minorHAnsi" w:hAnsiTheme="minorHAnsi"/>
          <w:iCs/>
        </w:rPr>
        <w:t>swindler</w:t>
      </w:r>
      <w:r w:rsidR="00351E14" w:rsidRPr="000359B6">
        <w:rPr>
          <w:rFonts w:asciiTheme="minorHAnsi" w:hAnsiTheme="minorHAnsi"/>
          <w:iCs/>
        </w:rPr>
        <w:t xml:space="preserve"> </w:t>
      </w:r>
      <w:r w:rsidR="0025473C" w:rsidRPr="000359B6">
        <w:rPr>
          <w:rFonts w:asciiTheme="minorHAnsi" w:hAnsiTheme="minorHAnsi"/>
          <w:iCs/>
        </w:rPr>
        <w:t>Serge</w:t>
      </w:r>
      <w:r w:rsidR="00351E14" w:rsidRPr="000359B6">
        <w:rPr>
          <w:rFonts w:asciiTheme="minorHAnsi" w:hAnsiTheme="minorHAnsi"/>
          <w:iCs/>
        </w:rPr>
        <w:t xml:space="preserve"> Stavisky</w:t>
      </w:r>
      <w:r w:rsidR="00016AE8" w:rsidRPr="000359B6">
        <w:rPr>
          <w:rFonts w:asciiTheme="minorHAnsi" w:hAnsiTheme="minorHAnsi"/>
          <w:iCs/>
        </w:rPr>
        <w:t>.</w:t>
      </w:r>
      <w:r w:rsidR="001A4083" w:rsidRPr="000359B6">
        <w:rPr>
          <w:rFonts w:asciiTheme="minorHAnsi" w:hAnsiTheme="minorHAnsi"/>
          <w:iCs/>
        </w:rPr>
        <w:t xml:space="preserve"> I</w:t>
      </w:r>
      <w:r w:rsidR="00CF6C4F" w:rsidRPr="000359B6">
        <w:rPr>
          <w:rFonts w:asciiTheme="minorHAnsi" w:hAnsiTheme="minorHAnsi"/>
          <w:iCs/>
        </w:rPr>
        <w:t xml:space="preserve">n </w:t>
      </w:r>
      <w:r w:rsidR="00A15DBD" w:rsidRPr="000359B6">
        <w:rPr>
          <w:rFonts w:asciiTheme="minorHAnsi" w:hAnsiTheme="minorHAnsi"/>
          <w:iCs/>
        </w:rPr>
        <w:t xml:space="preserve">the </w:t>
      </w:r>
      <w:r w:rsidR="00CF6C4F" w:rsidRPr="000359B6">
        <w:rPr>
          <w:rFonts w:asciiTheme="minorHAnsi" w:hAnsiTheme="minorHAnsi"/>
          <w:iCs/>
        </w:rPr>
        <w:t>politically polarized France</w:t>
      </w:r>
      <w:r w:rsidR="001A4083" w:rsidRPr="000359B6">
        <w:rPr>
          <w:rFonts w:asciiTheme="minorHAnsi" w:hAnsiTheme="minorHAnsi"/>
          <w:iCs/>
        </w:rPr>
        <w:t xml:space="preserve"> of 1933-1934, s</w:t>
      </w:r>
      <w:r w:rsidR="001E1A5C" w:rsidRPr="000359B6">
        <w:rPr>
          <w:rFonts w:asciiTheme="minorHAnsi" w:hAnsiTheme="minorHAnsi"/>
          <w:iCs/>
        </w:rPr>
        <w:t>uspicion that</w:t>
      </w:r>
      <w:r w:rsidR="00CF6C4F" w:rsidRPr="000359B6">
        <w:rPr>
          <w:rFonts w:asciiTheme="minorHAnsi" w:hAnsiTheme="minorHAnsi"/>
          <w:iCs/>
        </w:rPr>
        <w:t xml:space="preserve"> higher-ups in the government had protected Stavisky built to a complex scandal </w:t>
      </w:r>
      <w:r w:rsidR="00016AE8" w:rsidRPr="000359B6">
        <w:rPr>
          <w:rFonts w:asciiTheme="minorHAnsi" w:hAnsiTheme="minorHAnsi"/>
          <w:iCs/>
        </w:rPr>
        <w:t xml:space="preserve">that nearly brought </w:t>
      </w:r>
      <w:r w:rsidR="00016AE8" w:rsidRPr="000359B6">
        <w:rPr>
          <w:rFonts w:asciiTheme="minorHAnsi" w:hAnsiTheme="minorHAnsi"/>
          <w:iCs/>
        </w:rPr>
        <w:lastRenderedPageBreak/>
        <w:t>France to civil war</w:t>
      </w:r>
      <w:r w:rsidR="00CF6C4F" w:rsidRPr="000359B6">
        <w:rPr>
          <w:rFonts w:asciiTheme="minorHAnsi" w:hAnsiTheme="minorHAnsi"/>
          <w:iCs/>
        </w:rPr>
        <w:t xml:space="preserve">. </w:t>
      </w:r>
      <w:r w:rsidR="008C0662" w:rsidRPr="000359B6">
        <w:rPr>
          <w:rFonts w:asciiTheme="minorHAnsi" w:hAnsiTheme="minorHAnsi"/>
          <w:iCs/>
        </w:rPr>
        <w:t>Interestingly, the film originated with actor Jean-Paul Belmondo, who commissioned Jorge Semprún to write a script about Stavisky</w:t>
      </w:r>
      <w:r w:rsidR="0075560D" w:rsidRPr="000359B6">
        <w:rPr>
          <w:rFonts w:asciiTheme="minorHAnsi" w:hAnsiTheme="minorHAnsi"/>
          <w:iCs/>
        </w:rPr>
        <w:t xml:space="preserve">; and indeed Belmondo </w:t>
      </w:r>
      <w:r w:rsidR="001A4083" w:rsidRPr="000359B6">
        <w:rPr>
          <w:rFonts w:asciiTheme="minorHAnsi" w:hAnsiTheme="minorHAnsi"/>
          <w:iCs/>
        </w:rPr>
        <w:t>gleams</w:t>
      </w:r>
      <w:r w:rsidR="0025473C" w:rsidRPr="000359B6">
        <w:rPr>
          <w:rFonts w:asciiTheme="minorHAnsi" w:hAnsiTheme="minorHAnsi"/>
          <w:iCs/>
        </w:rPr>
        <w:t>, positively deflecting</w:t>
      </w:r>
      <w:r w:rsidR="002A6178" w:rsidRPr="000359B6">
        <w:rPr>
          <w:rFonts w:asciiTheme="minorHAnsi" w:hAnsiTheme="minorHAnsi"/>
          <w:iCs/>
        </w:rPr>
        <w:t xml:space="preserve"> light,</w:t>
      </w:r>
      <w:r w:rsidR="001A4083" w:rsidRPr="000359B6">
        <w:rPr>
          <w:rFonts w:asciiTheme="minorHAnsi" w:hAnsiTheme="minorHAnsi"/>
          <w:iCs/>
        </w:rPr>
        <w:t xml:space="preserve"> as the charming con</w:t>
      </w:r>
      <w:r w:rsidR="00A15DBD" w:rsidRPr="000359B6">
        <w:rPr>
          <w:rFonts w:asciiTheme="minorHAnsi" w:hAnsiTheme="minorHAnsi"/>
          <w:iCs/>
        </w:rPr>
        <w:t>fidence man.</w:t>
      </w:r>
      <w:r w:rsidR="00016AE8" w:rsidRPr="000359B6">
        <w:rPr>
          <w:rFonts w:asciiTheme="minorHAnsi" w:hAnsiTheme="minorHAnsi"/>
          <w:iCs/>
        </w:rPr>
        <w:t xml:space="preserve"> </w:t>
      </w:r>
      <w:r w:rsidR="0025473C" w:rsidRPr="000359B6">
        <w:rPr>
          <w:rFonts w:asciiTheme="minorHAnsi" w:hAnsiTheme="minorHAnsi"/>
          <w:i/>
        </w:rPr>
        <w:t>Stavisky</w:t>
      </w:r>
      <w:r w:rsidR="0025473C" w:rsidRPr="000359B6">
        <w:rPr>
          <w:rFonts w:asciiTheme="minorHAnsi" w:hAnsiTheme="minorHAnsi"/>
          <w:iCs/>
        </w:rPr>
        <w:t>’s queasy feeling</w:t>
      </w:r>
      <w:r w:rsidR="002A6178" w:rsidRPr="000359B6">
        <w:rPr>
          <w:rFonts w:asciiTheme="minorHAnsi" w:hAnsiTheme="minorHAnsi"/>
          <w:iCs/>
        </w:rPr>
        <w:t xml:space="preserve"> that financial and political institution</w:t>
      </w:r>
      <w:r w:rsidR="003024C5" w:rsidRPr="000359B6">
        <w:rPr>
          <w:rFonts w:asciiTheme="minorHAnsi" w:hAnsiTheme="minorHAnsi"/>
          <w:iCs/>
        </w:rPr>
        <w:t xml:space="preserve">s rest on imaginary foundations </w:t>
      </w:r>
      <w:r w:rsidR="002A6178" w:rsidRPr="000359B6">
        <w:rPr>
          <w:rFonts w:asciiTheme="minorHAnsi" w:hAnsiTheme="minorHAnsi"/>
          <w:iCs/>
        </w:rPr>
        <w:t xml:space="preserve">resonates </w:t>
      </w:r>
      <w:r w:rsidR="003024C5" w:rsidRPr="000359B6">
        <w:rPr>
          <w:rFonts w:asciiTheme="minorHAnsi" w:hAnsiTheme="minorHAnsi"/>
          <w:iCs/>
        </w:rPr>
        <w:t xml:space="preserve">as much as ever. A lavish, haunted film, exquisite as a lily carved in marble. </w:t>
      </w:r>
      <w:r w:rsidR="00A528BD" w:rsidRPr="000359B6">
        <w:rPr>
          <w:rFonts w:asciiTheme="minorHAnsi" w:hAnsiTheme="minorHAnsi"/>
        </w:rPr>
        <w:t>(LUM)</w:t>
      </w:r>
    </w:p>
    <w:p w14:paraId="5C060E99" w14:textId="6F118A11" w:rsidR="00DC7846" w:rsidRPr="00DC7846" w:rsidRDefault="00DC7846" w:rsidP="00374BFA">
      <w:pPr>
        <w:rPr>
          <w:rFonts w:asciiTheme="minorHAnsi" w:hAnsiTheme="minorHAnsi"/>
          <w:b/>
          <w:bCs/>
          <w:iCs/>
        </w:rPr>
      </w:pPr>
      <w:r>
        <w:rPr>
          <w:rFonts w:asciiTheme="minorHAnsi" w:hAnsiTheme="minorHAnsi"/>
          <w:b/>
          <w:bCs/>
        </w:rPr>
        <w:t>this program</w:t>
      </w:r>
      <w:r w:rsidR="002C1F77">
        <w:rPr>
          <w:rFonts w:asciiTheme="minorHAnsi" w:hAnsiTheme="minorHAnsi"/>
          <w:b/>
          <w:bCs/>
        </w:rPr>
        <w:t>”</w:t>
      </w:r>
      <w:r>
        <w:rPr>
          <w:rFonts w:asciiTheme="minorHAnsi" w:hAnsiTheme="minorHAnsi"/>
          <w:b/>
          <w:bCs/>
        </w:rPr>
        <w:t xml:space="preserve"> engines for generating </w:t>
      </w:r>
      <w:r w:rsidR="002C1F77">
        <w:rPr>
          <w:rFonts w:asciiTheme="minorHAnsi" w:hAnsiTheme="minorHAnsi"/>
          <w:b/>
          <w:bCs/>
        </w:rPr>
        <w:t>surfaces</w:t>
      </w:r>
    </w:p>
    <w:p w14:paraId="07687B93" w14:textId="77777777" w:rsidR="00340187" w:rsidRPr="000359B6" w:rsidRDefault="00340187" w:rsidP="00374BFA">
      <w:pPr>
        <w:rPr>
          <w:rFonts w:asciiTheme="minorHAnsi" w:hAnsiTheme="minorHAnsi"/>
        </w:rPr>
      </w:pPr>
    </w:p>
    <w:p w14:paraId="488F5C0E" w14:textId="2238E8DC" w:rsidR="003C5859" w:rsidRPr="000359B6" w:rsidRDefault="00D10FAC" w:rsidP="00374BFA">
      <w:pPr>
        <w:rPr>
          <w:rFonts w:asciiTheme="minorHAnsi" w:hAnsiTheme="minorHAnsi"/>
          <w:b/>
          <w:bCs/>
        </w:rPr>
      </w:pPr>
      <w:r w:rsidRPr="000359B6">
        <w:rPr>
          <w:rFonts w:asciiTheme="minorHAnsi" w:hAnsiTheme="minorHAnsi"/>
          <w:b/>
        </w:rPr>
        <w:t xml:space="preserve">Wednesday, </w:t>
      </w:r>
      <w:r w:rsidR="003C5859" w:rsidRPr="000359B6">
        <w:rPr>
          <w:rFonts w:asciiTheme="minorHAnsi" w:hAnsiTheme="minorHAnsi"/>
          <w:b/>
        </w:rPr>
        <w:t xml:space="preserve">September 19 </w:t>
      </w:r>
      <w:r w:rsidRPr="000359B6">
        <w:rPr>
          <w:rFonts w:asciiTheme="minorHAnsi" w:hAnsiTheme="minorHAnsi"/>
          <w:b/>
        </w:rPr>
        <w:tab/>
      </w:r>
      <w:r w:rsidR="00AB5E09" w:rsidRPr="000359B6">
        <w:rPr>
          <w:rFonts w:asciiTheme="minorHAnsi" w:hAnsiTheme="minorHAnsi"/>
          <w:b/>
        </w:rPr>
        <w:t xml:space="preserve">Afrofuturist </w:t>
      </w:r>
      <w:r w:rsidR="00D80BCD" w:rsidRPr="000359B6">
        <w:rPr>
          <w:rFonts w:asciiTheme="minorHAnsi" w:hAnsiTheme="minorHAnsi"/>
          <w:b/>
        </w:rPr>
        <w:t>fabulations</w:t>
      </w:r>
    </w:p>
    <w:p w14:paraId="3ECB4F57" w14:textId="6965A489" w:rsidR="00295B37" w:rsidRPr="000359B6" w:rsidRDefault="00295B37" w:rsidP="00374BFA">
      <w:pPr>
        <w:rPr>
          <w:rFonts w:asciiTheme="minorHAnsi" w:hAnsiTheme="minorHAnsi"/>
        </w:rPr>
      </w:pPr>
      <w:r w:rsidRPr="000359B6">
        <w:rPr>
          <w:rFonts w:asciiTheme="minorHAnsi" w:hAnsiTheme="minorHAnsi"/>
        </w:rPr>
        <w:t xml:space="preserve">The Otolith Group, </w:t>
      </w:r>
      <w:r w:rsidRPr="000359B6">
        <w:rPr>
          <w:rFonts w:asciiTheme="minorHAnsi" w:hAnsiTheme="minorHAnsi"/>
          <w:i/>
        </w:rPr>
        <w:t xml:space="preserve">Hydra Decapita </w:t>
      </w:r>
      <w:r w:rsidRPr="000359B6">
        <w:rPr>
          <w:rFonts w:asciiTheme="minorHAnsi" w:hAnsiTheme="minorHAnsi"/>
        </w:rPr>
        <w:t>(</w:t>
      </w:r>
      <w:r w:rsidR="007B6A89" w:rsidRPr="000359B6">
        <w:rPr>
          <w:rFonts w:asciiTheme="minorHAnsi" w:hAnsiTheme="minorHAnsi"/>
        </w:rPr>
        <w:t>U.K.</w:t>
      </w:r>
      <w:r w:rsidR="00AB28D0" w:rsidRPr="000359B6">
        <w:rPr>
          <w:rFonts w:asciiTheme="minorHAnsi" w:hAnsiTheme="minorHAnsi"/>
        </w:rPr>
        <w:t xml:space="preserve">, </w:t>
      </w:r>
      <w:r w:rsidRPr="000359B6">
        <w:rPr>
          <w:rFonts w:asciiTheme="minorHAnsi" w:hAnsiTheme="minorHAnsi"/>
        </w:rPr>
        <w:t>2010, 32:00</w:t>
      </w:r>
      <w:r w:rsidR="008C7477" w:rsidRPr="000359B6">
        <w:rPr>
          <w:rFonts w:asciiTheme="minorHAnsi" w:hAnsiTheme="minorHAnsi"/>
        </w:rPr>
        <w:t>. HD</w:t>
      </w:r>
      <w:r w:rsidR="00AB2AB3" w:rsidRPr="000359B6">
        <w:rPr>
          <w:rFonts w:asciiTheme="minorHAnsi" w:hAnsiTheme="minorHAnsi"/>
        </w:rPr>
        <w:t xml:space="preserve"> video</w:t>
      </w:r>
      <w:r w:rsidRPr="000359B6">
        <w:rPr>
          <w:rFonts w:asciiTheme="minorHAnsi" w:hAnsiTheme="minorHAnsi"/>
        </w:rPr>
        <w:t xml:space="preserve">) </w:t>
      </w:r>
    </w:p>
    <w:p w14:paraId="18AF96AC" w14:textId="6A9B70E2" w:rsidR="00AB28D0" w:rsidRPr="000359B6" w:rsidRDefault="00AB28D0" w:rsidP="00374BFA">
      <w:pPr>
        <w:rPr>
          <w:rFonts w:asciiTheme="minorHAnsi" w:hAnsiTheme="minorHAnsi"/>
        </w:rPr>
      </w:pPr>
      <w:r w:rsidRPr="000359B6">
        <w:rPr>
          <w:rFonts w:asciiTheme="minorHAnsi" w:hAnsiTheme="minorHAnsi"/>
        </w:rPr>
        <w:t xml:space="preserve">In 1997 the Detroit techno band Drexciya, in the liner notes to their CD </w:t>
      </w:r>
      <w:r w:rsidRPr="000359B6">
        <w:rPr>
          <w:rFonts w:asciiTheme="minorHAnsi" w:hAnsiTheme="minorHAnsi"/>
          <w:i/>
        </w:rPr>
        <w:t>The Quest</w:t>
      </w:r>
      <w:r w:rsidRPr="000359B6">
        <w:rPr>
          <w:rFonts w:asciiTheme="minorHAnsi" w:hAnsiTheme="minorHAnsi"/>
        </w:rPr>
        <w:t>, speculated that African</w:t>
      </w:r>
      <w:r w:rsidR="00340187" w:rsidRPr="000359B6">
        <w:rPr>
          <w:rFonts w:asciiTheme="minorHAnsi" w:hAnsiTheme="minorHAnsi"/>
        </w:rPr>
        <w:t xml:space="preserve"> peoples</w:t>
      </w:r>
      <w:r w:rsidRPr="000359B6">
        <w:rPr>
          <w:rFonts w:asciiTheme="minorHAnsi" w:hAnsiTheme="minorHAnsi"/>
        </w:rPr>
        <w:t xml:space="preserve"> may have survived the Middle Passage to construct an underwater civilization. Maybe the pregnant women who were thrown overboard during that harrowing journey did not perish but gave birth</w:t>
      </w:r>
      <w:r w:rsidR="00AB5E09" w:rsidRPr="000359B6">
        <w:rPr>
          <w:rFonts w:asciiTheme="minorHAnsi" w:hAnsiTheme="minorHAnsi"/>
        </w:rPr>
        <w:t>, to children with gills</w:t>
      </w:r>
      <w:r w:rsidRPr="000359B6">
        <w:rPr>
          <w:rFonts w:asciiTheme="minorHAnsi" w:hAnsiTheme="minorHAnsi"/>
        </w:rPr>
        <w:t xml:space="preserve"> who could live underwater. This mythological island under the sea featur</w:t>
      </w:r>
      <w:r w:rsidR="00AB5E09" w:rsidRPr="000359B6">
        <w:rPr>
          <w:rFonts w:asciiTheme="minorHAnsi" w:hAnsiTheme="minorHAnsi"/>
        </w:rPr>
        <w:t>es in Parliament's song "Deep":</w:t>
      </w:r>
      <w:r w:rsidRPr="000359B6">
        <w:rPr>
          <w:rFonts w:asciiTheme="minorHAnsi" w:hAnsiTheme="minorHAnsi"/>
        </w:rPr>
        <w:t xml:space="preserve"> "We need to raise Atlantis from the bottom of the sea, dancing 'til we bring it to the top." The </w:t>
      </w:r>
      <w:r w:rsidR="00AB5E09" w:rsidRPr="000359B6">
        <w:rPr>
          <w:rFonts w:asciiTheme="minorHAnsi" w:hAnsiTheme="minorHAnsi"/>
        </w:rPr>
        <w:t>sublime</w:t>
      </w:r>
      <w:r w:rsidRPr="000359B6">
        <w:rPr>
          <w:rFonts w:asciiTheme="minorHAnsi" w:hAnsiTheme="minorHAnsi"/>
        </w:rPr>
        <w:t xml:space="preserve"> dream of an aquatic civilization born of murdered </w:t>
      </w:r>
      <w:r w:rsidR="00AB5E09" w:rsidRPr="000359B6">
        <w:rPr>
          <w:rFonts w:asciiTheme="minorHAnsi" w:hAnsiTheme="minorHAnsi"/>
        </w:rPr>
        <w:t>enslaved Africans</w:t>
      </w:r>
      <w:r w:rsidRPr="000359B6">
        <w:rPr>
          <w:rFonts w:asciiTheme="minorHAnsi" w:hAnsiTheme="minorHAnsi"/>
        </w:rPr>
        <w:t xml:space="preserve"> could make a ripping science-fiction movie, but </w:t>
      </w:r>
      <w:r w:rsidRPr="000359B6">
        <w:rPr>
          <w:rFonts w:asciiTheme="minorHAnsi" w:hAnsiTheme="minorHAnsi"/>
          <w:i/>
        </w:rPr>
        <w:t>Hydra Decapita</w:t>
      </w:r>
      <w:r w:rsidRPr="000359B6">
        <w:rPr>
          <w:rFonts w:asciiTheme="minorHAnsi" w:hAnsiTheme="minorHAnsi"/>
        </w:rPr>
        <w:t xml:space="preserve"> </w:t>
      </w:r>
      <w:r w:rsidR="002233DB" w:rsidRPr="000359B6">
        <w:rPr>
          <w:rFonts w:asciiTheme="minorHAnsi" w:hAnsiTheme="minorHAnsi"/>
        </w:rPr>
        <w:t>refrains, showing</w:t>
      </w:r>
      <w:r w:rsidRPr="000359B6">
        <w:rPr>
          <w:rFonts w:asciiTheme="minorHAnsi" w:hAnsiTheme="minorHAnsi"/>
        </w:rPr>
        <w:t xml:space="preserve"> almost nothing but the hieroglyphic surface of dark waves. </w:t>
      </w:r>
      <w:r w:rsidR="00455653" w:rsidRPr="000359B6">
        <w:rPr>
          <w:rFonts w:asciiTheme="minorHAnsi" w:hAnsiTheme="minorHAnsi"/>
        </w:rPr>
        <w:t>It asks, could</w:t>
      </w:r>
      <w:r w:rsidRPr="000359B6">
        <w:rPr>
          <w:rFonts w:asciiTheme="minorHAnsi" w:hAnsiTheme="minorHAnsi"/>
        </w:rPr>
        <w:t xml:space="preserve"> an extraterrestrial civilization have populated Earth in interplanetary liquid flows? Anjalika Sagar's beautiful, throaty voice sings a terrible story, John Ruskin's description of John Turner’s </w:t>
      </w:r>
      <w:r w:rsidRPr="000359B6">
        <w:rPr>
          <w:rFonts w:asciiTheme="minorHAnsi" w:hAnsiTheme="minorHAnsi"/>
          <w:bCs/>
          <w:i/>
          <w:iCs/>
        </w:rPr>
        <w:t>Slavers Throwing Overboard the Dead and Dying—Typhoon coming on</w:t>
      </w:r>
      <w:r w:rsidRPr="000359B6">
        <w:rPr>
          <w:rFonts w:asciiTheme="minorHAnsi" w:hAnsiTheme="minorHAnsi"/>
          <w:bCs/>
          <w:iCs/>
        </w:rPr>
        <w:t xml:space="preserve"> of 1840</w:t>
      </w:r>
      <w:r w:rsidR="00AB5E09" w:rsidRPr="000359B6">
        <w:rPr>
          <w:rFonts w:asciiTheme="minorHAnsi" w:hAnsiTheme="minorHAnsi"/>
        </w:rPr>
        <w:t>. T</w:t>
      </w:r>
      <w:r w:rsidRPr="000359B6">
        <w:rPr>
          <w:rFonts w:asciiTheme="minorHAnsi" w:hAnsiTheme="minorHAnsi"/>
        </w:rPr>
        <w:t xml:space="preserve">he sound of this voice is as close as </w:t>
      </w:r>
      <w:r w:rsidRPr="000359B6">
        <w:rPr>
          <w:rFonts w:asciiTheme="minorHAnsi" w:hAnsiTheme="minorHAnsi"/>
          <w:i/>
        </w:rPr>
        <w:t>Hydra Decapita</w:t>
      </w:r>
      <w:r w:rsidRPr="000359B6">
        <w:rPr>
          <w:rFonts w:asciiTheme="minorHAnsi" w:hAnsiTheme="minorHAnsi"/>
        </w:rPr>
        <w:t xml:space="preserve"> gets to any kind of redemption.</w:t>
      </w:r>
      <w:r w:rsidR="00A528BD" w:rsidRPr="000359B6">
        <w:rPr>
          <w:rFonts w:asciiTheme="minorHAnsi" w:hAnsiTheme="minorHAnsi"/>
        </w:rPr>
        <w:t xml:space="preserve"> (LUM)</w:t>
      </w:r>
    </w:p>
    <w:p w14:paraId="233404B3" w14:textId="77777777" w:rsidR="00AB28D0" w:rsidRPr="000359B6" w:rsidRDefault="00AB28D0" w:rsidP="00374BFA">
      <w:pPr>
        <w:rPr>
          <w:rFonts w:asciiTheme="minorHAnsi" w:hAnsiTheme="minorHAnsi"/>
        </w:rPr>
      </w:pPr>
    </w:p>
    <w:p w14:paraId="1DA5140E" w14:textId="13695DE1" w:rsidR="003C5859" w:rsidRPr="000359B6" w:rsidRDefault="00295B37" w:rsidP="00374BFA">
      <w:pPr>
        <w:rPr>
          <w:rFonts w:asciiTheme="minorHAnsi" w:hAnsiTheme="minorHAnsi"/>
        </w:rPr>
      </w:pPr>
      <w:r w:rsidRPr="000359B6">
        <w:rPr>
          <w:rFonts w:asciiTheme="minorHAnsi" w:hAnsiTheme="minorHAnsi"/>
        </w:rPr>
        <w:t xml:space="preserve">John Akomfrah, </w:t>
      </w:r>
      <w:r w:rsidRPr="000359B6">
        <w:rPr>
          <w:rFonts w:asciiTheme="minorHAnsi" w:hAnsiTheme="minorHAnsi"/>
          <w:i/>
        </w:rPr>
        <w:t xml:space="preserve">The Last Angel of History </w:t>
      </w:r>
      <w:r w:rsidRPr="000359B6">
        <w:rPr>
          <w:rFonts w:asciiTheme="minorHAnsi" w:hAnsiTheme="minorHAnsi"/>
        </w:rPr>
        <w:t>(</w:t>
      </w:r>
      <w:r w:rsidR="007B6A89" w:rsidRPr="000359B6">
        <w:rPr>
          <w:rFonts w:asciiTheme="minorHAnsi" w:hAnsiTheme="minorHAnsi"/>
        </w:rPr>
        <w:t>U.K.</w:t>
      </w:r>
      <w:r w:rsidR="008C7477" w:rsidRPr="000359B6">
        <w:rPr>
          <w:rFonts w:asciiTheme="minorHAnsi" w:hAnsiTheme="minorHAnsi"/>
        </w:rPr>
        <w:t xml:space="preserve">, </w:t>
      </w:r>
      <w:r w:rsidRPr="000359B6">
        <w:rPr>
          <w:rFonts w:asciiTheme="minorHAnsi" w:hAnsiTheme="minorHAnsi"/>
        </w:rPr>
        <w:t>1996, 45:00</w:t>
      </w:r>
      <w:r w:rsidR="008C7477" w:rsidRPr="000359B6">
        <w:rPr>
          <w:rFonts w:asciiTheme="minorHAnsi" w:hAnsiTheme="minorHAnsi"/>
        </w:rPr>
        <w:t>. DVD</w:t>
      </w:r>
      <w:r w:rsidRPr="000359B6">
        <w:rPr>
          <w:rFonts w:asciiTheme="minorHAnsi" w:hAnsiTheme="minorHAnsi"/>
        </w:rPr>
        <w:t xml:space="preserve">) </w:t>
      </w:r>
    </w:p>
    <w:p w14:paraId="60FF2C6F" w14:textId="7186E947" w:rsidR="00AC115B" w:rsidRPr="000359B6" w:rsidRDefault="00402E9F" w:rsidP="00374BFA">
      <w:pPr>
        <w:rPr>
          <w:rFonts w:asciiTheme="minorHAnsi" w:hAnsiTheme="minorHAnsi"/>
        </w:rPr>
      </w:pPr>
      <w:r w:rsidRPr="000359B6">
        <w:rPr>
          <w:rFonts w:asciiTheme="minorHAnsi" w:hAnsiTheme="minorHAnsi"/>
        </w:rPr>
        <w:t xml:space="preserve">One of the founding films of Afrofuturism, </w:t>
      </w:r>
      <w:r w:rsidRPr="000359B6">
        <w:rPr>
          <w:rFonts w:asciiTheme="minorHAnsi" w:hAnsiTheme="minorHAnsi"/>
          <w:i/>
        </w:rPr>
        <w:t>The Last Angel of History</w:t>
      </w:r>
      <w:r w:rsidRPr="000359B6">
        <w:rPr>
          <w:rFonts w:asciiTheme="minorHAnsi" w:hAnsiTheme="minorHAnsi"/>
        </w:rPr>
        <w:t xml:space="preserve"> </w:t>
      </w:r>
      <w:r w:rsidR="00340187" w:rsidRPr="000359B6">
        <w:rPr>
          <w:rFonts w:asciiTheme="minorHAnsi" w:hAnsiTheme="minorHAnsi"/>
        </w:rPr>
        <w:t xml:space="preserve">surveys the </w:t>
      </w:r>
      <w:r w:rsidRPr="000359B6">
        <w:rPr>
          <w:rFonts w:asciiTheme="minorHAnsi" w:hAnsiTheme="minorHAnsi"/>
        </w:rPr>
        <w:t xml:space="preserve">movement in which Black diaspora musicians, writers, and artists argue that ever since the Middle Passage, African diaspora people have been doing science fiction. </w:t>
      </w:r>
      <w:r w:rsidR="00BD65B3" w:rsidRPr="000359B6">
        <w:rPr>
          <w:rFonts w:asciiTheme="minorHAnsi" w:hAnsiTheme="minorHAnsi"/>
        </w:rPr>
        <w:t xml:space="preserve">Led by a steampunk time traveler called the Data Thief, </w:t>
      </w:r>
      <w:r w:rsidR="00621555" w:rsidRPr="000359B6">
        <w:rPr>
          <w:rFonts w:asciiTheme="minorHAnsi" w:hAnsiTheme="minorHAnsi"/>
        </w:rPr>
        <w:t>it</w:t>
      </w:r>
      <w:r w:rsidR="00F864A0" w:rsidRPr="000359B6">
        <w:rPr>
          <w:rFonts w:asciiTheme="minorHAnsi" w:hAnsiTheme="minorHAnsi"/>
        </w:rPr>
        <w:t xml:space="preserve"> focuses on how </w:t>
      </w:r>
      <w:r w:rsidR="00340187" w:rsidRPr="000359B6">
        <w:rPr>
          <w:rFonts w:asciiTheme="minorHAnsi" w:hAnsiTheme="minorHAnsi"/>
        </w:rPr>
        <w:t xml:space="preserve">Sun Ra, Lee </w:t>
      </w:r>
      <w:r w:rsidRPr="000359B6">
        <w:rPr>
          <w:rFonts w:asciiTheme="minorHAnsi" w:hAnsiTheme="minorHAnsi"/>
        </w:rPr>
        <w:t>Scratch</w:t>
      </w:r>
      <w:r w:rsidR="00340187" w:rsidRPr="000359B6">
        <w:rPr>
          <w:rStyle w:val="CommentReference"/>
          <w:rFonts w:asciiTheme="minorHAnsi" w:hAnsiTheme="minorHAnsi"/>
          <w:sz w:val="24"/>
          <w:szCs w:val="24"/>
        </w:rPr>
        <w:t xml:space="preserve"> </w:t>
      </w:r>
      <w:r w:rsidRPr="000359B6">
        <w:rPr>
          <w:rFonts w:asciiTheme="minorHAnsi" w:hAnsiTheme="minorHAnsi"/>
        </w:rPr>
        <w:t xml:space="preserve">Perry, and George Clinton, </w:t>
      </w:r>
      <w:r w:rsidR="00DB397F" w:rsidRPr="000359B6">
        <w:rPr>
          <w:rFonts w:asciiTheme="minorHAnsi" w:hAnsiTheme="minorHAnsi"/>
        </w:rPr>
        <w:t>working</w:t>
      </w:r>
      <w:r w:rsidRPr="000359B6">
        <w:rPr>
          <w:rFonts w:asciiTheme="minorHAnsi" w:hAnsiTheme="minorHAnsi"/>
        </w:rPr>
        <w:t xml:space="preserve"> respectively in jazz, reggae, and funk</w:t>
      </w:r>
      <w:r w:rsidR="00DB397F" w:rsidRPr="000359B6">
        <w:rPr>
          <w:rFonts w:asciiTheme="minorHAnsi" w:hAnsiTheme="minorHAnsi"/>
        </w:rPr>
        <w:t xml:space="preserve">, independently </w:t>
      </w:r>
      <w:r w:rsidRPr="000359B6">
        <w:rPr>
          <w:rFonts w:asciiTheme="minorHAnsi" w:hAnsiTheme="minorHAnsi"/>
        </w:rPr>
        <w:t>deployed the</w:t>
      </w:r>
      <w:r w:rsidR="00340187" w:rsidRPr="000359B6">
        <w:rPr>
          <w:rFonts w:asciiTheme="minorHAnsi" w:hAnsiTheme="minorHAnsi"/>
        </w:rPr>
        <w:t xml:space="preserve"> discovery</w:t>
      </w:r>
      <w:r w:rsidRPr="000359B6">
        <w:rPr>
          <w:rFonts w:asciiTheme="minorHAnsi" w:hAnsiTheme="minorHAnsi"/>
        </w:rPr>
        <w:t xml:space="preserve"> that they came to Earth from another planet on a spaceship.</w:t>
      </w:r>
      <w:r w:rsidRPr="000359B6">
        <w:rPr>
          <w:rStyle w:val="FootnoteReference"/>
          <w:rFonts w:asciiTheme="minorHAnsi" w:hAnsiTheme="minorHAnsi"/>
        </w:rPr>
        <w:footnoteReference w:id="1"/>
      </w:r>
      <w:r w:rsidRPr="000359B6">
        <w:rPr>
          <w:rFonts w:asciiTheme="minorHAnsi" w:hAnsiTheme="minorHAnsi"/>
        </w:rPr>
        <w:t xml:space="preserve"> As Clinton says in the film, "Space for Black people is not something new. I really believe we've been there, we're returning to there, and the consciousness of black people, of all mankind, is striving to return. Whether somebody gave us our intellect genetically by cloning, or that w</w:t>
      </w:r>
      <w:r w:rsidR="00BD65B3" w:rsidRPr="000359B6">
        <w:rPr>
          <w:rFonts w:asciiTheme="minorHAnsi" w:hAnsiTheme="minorHAnsi"/>
        </w:rPr>
        <w:t>e're descended from the stars."</w:t>
      </w:r>
      <w:r w:rsidR="0063554F" w:rsidRPr="000359B6">
        <w:rPr>
          <w:rFonts w:asciiTheme="minorHAnsi" w:hAnsiTheme="minorHAnsi"/>
        </w:rPr>
        <w:t xml:space="preserve"> High-speed, almost subliminal montages </w:t>
      </w:r>
      <w:r w:rsidR="00F864A0" w:rsidRPr="000359B6">
        <w:rPr>
          <w:rFonts w:asciiTheme="minorHAnsi" w:hAnsiTheme="minorHAnsi"/>
        </w:rPr>
        <w:t>take ownership of history, ancient cultures, and outer space as the heritage of the African diaspora.</w:t>
      </w:r>
      <w:r w:rsidR="00A528BD" w:rsidRPr="000359B6">
        <w:rPr>
          <w:rFonts w:asciiTheme="minorHAnsi" w:hAnsiTheme="minorHAnsi"/>
        </w:rPr>
        <w:t xml:space="preserve"> (LUM)</w:t>
      </w:r>
    </w:p>
    <w:p w14:paraId="385885E0" w14:textId="77777777" w:rsidR="00295B37" w:rsidRPr="000359B6" w:rsidRDefault="00295B37" w:rsidP="00374BFA">
      <w:pPr>
        <w:rPr>
          <w:rFonts w:asciiTheme="minorHAnsi" w:hAnsiTheme="minorHAnsi"/>
        </w:rPr>
      </w:pPr>
    </w:p>
    <w:p w14:paraId="3714BD44" w14:textId="7025C50E" w:rsidR="003C5859" w:rsidRPr="000359B6" w:rsidRDefault="00D10FAC" w:rsidP="00374BFA">
      <w:pPr>
        <w:rPr>
          <w:rFonts w:asciiTheme="minorHAnsi" w:hAnsiTheme="minorHAnsi"/>
          <w:b/>
        </w:rPr>
      </w:pPr>
      <w:r w:rsidRPr="000359B6">
        <w:rPr>
          <w:rFonts w:asciiTheme="minorHAnsi" w:hAnsiTheme="minorHAnsi"/>
          <w:b/>
        </w:rPr>
        <w:t xml:space="preserve">Wednesday, </w:t>
      </w:r>
      <w:r w:rsidR="003C5859" w:rsidRPr="000359B6">
        <w:rPr>
          <w:rFonts w:asciiTheme="minorHAnsi" w:hAnsiTheme="minorHAnsi"/>
          <w:b/>
        </w:rPr>
        <w:t xml:space="preserve">September 26 </w:t>
      </w:r>
      <w:r w:rsidRPr="000359B6">
        <w:rPr>
          <w:rFonts w:asciiTheme="minorHAnsi" w:hAnsiTheme="minorHAnsi"/>
          <w:b/>
        </w:rPr>
        <w:tab/>
      </w:r>
      <w:r w:rsidR="00CF23E0" w:rsidRPr="000359B6">
        <w:rPr>
          <w:rFonts w:asciiTheme="minorHAnsi" w:hAnsiTheme="minorHAnsi"/>
          <w:b/>
        </w:rPr>
        <w:t>Nested narratives à l’Orient</w:t>
      </w:r>
    </w:p>
    <w:p w14:paraId="31AD99D8" w14:textId="1C3311FC" w:rsidR="002C3B52" w:rsidRPr="000359B6" w:rsidRDefault="001D2C43" w:rsidP="00374BFA">
      <w:pPr>
        <w:rPr>
          <w:rFonts w:asciiTheme="minorHAnsi" w:hAnsiTheme="minorHAnsi"/>
        </w:rPr>
      </w:pPr>
      <w:r w:rsidRPr="000359B6">
        <w:rPr>
          <w:rFonts w:asciiTheme="minorHAnsi" w:hAnsiTheme="minorHAnsi"/>
        </w:rPr>
        <w:t>Lotte Reini</w:t>
      </w:r>
      <w:r w:rsidR="001A088E" w:rsidRPr="000359B6">
        <w:rPr>
          <w:rFonts w:asciiTheme="minorHAnsi" w:hAnsiTheme="minorHAnsi"/>
        </w:rPr>
        <w:t xml:space="preserve">ger, </w:t>
      </w:r>
      <w:r w:rsidR="001A088E" w:rsidRPr="000359B6">
        <w:rPr>
          <w:rFonts w:asciiTheme="minorHAnsi" w:hAnsiTheme="minorHAnsi"/>
          <w:i/>
          <w:iCs/>
        </w:rPr>
        <w:t>The Stolen Heart</w:t>
      </w:r>
      <w:r w:rsidR="001A088E" w:rsidRPr="000359B6">
        <w:rPr>
          <w:rFonts w:asciiTheme="minorHAnsi" w:hAnsiTheme="minorHAnsi"/>
        </w:rPr>
        <w:t xml:space="preserve"> (</w:t>
      </w:r>
      <w:r w:rsidR="00010922" w:rsidRPr="000359B6">
        <w:rPr>
          <w:rFonts w:asciiTheme="minorHAnsi" w:hAnsiTheme="minorHAnsi"/>
        </w:rPr>
        <w:t xml:space="preserve">Germany, </w:t>
      </w:r>
      <w:r w:rsidR="001A088E" w:rsidRPr="000359B6">
        <w:rPr>
          <w:rFonts w:asciiTheme="minorHAnsi" w:hAnsiTheme="minorHAnsi"/>
          <w:bCs/>
        </w:rPr>
        <w:t>193</w:t>
      </w:r>
      <w:r w:rsidR="004F0C73" w:rsidRPr="000359B6">
        <w:rPr>
          <w:rFonts w:asciiTheme="minorHAnsi" w:hAnsiTheme="minorHAnsi"/>
          <w:bCs/>
        </w:rPr>
        <w:t>4</w:t>
      </w:r>
      <w:r w:rsidR="00010922" w:rsidRPr="000359B6">
        <w:rPr>
          <w:rFonts w:asciiTheme="minorHAnsi" w:hAnsiTheme="minorHAnsi"/>
          <w:bCs/>
        </w:rPr>
        <w:t>, 12:00</w:t>
      </w:r>
      <w:r w:rsidR="00010922" w:rsidRPr="000359B6">
        <w:rPr>
          <w:rFonts w:asciiTheme="minorHAnsi" w:hAnsiTheme="minorHAnsi"/>
        </w:rPr>
        <w:t>. 16mm</w:t>
      </w:r>
      <w:r w:rsidR="001A088E" w:rsidRPr="000359B6">
        <w:rPr>
          <w:rFonts w:asciiTheme="minorHAnsi" w:hAnsiTheme="minorHAnsi"/>
        </w:rPr>
        <w:t>)</w:t>
      </w:r>
      <w:r w:rsidR="00082CDE" w:rsidRPr="000359B6">
        <w:rPr>
          <w:rFonts w:asciiTheme="minorHAnsi" w:hAnsiTheme="minorHAnsi"/>
        </w:rPr>
        <w:t xml:space="preserve"> </w:t>
      </w:r>
    </w:p>
    <w:p w14:paraId="671C5FFF" w14:textId="087195E0" w:rsidR="00510F52" w:rsidRPr="000359B6" w:rsidRDefault="009E1F77" w:rsidP="00374BFA">
      <w:pPr>
        <w:rPr>
          <w:rFonts w:asciiTheme="minorHAnsi" w:hAnsiTheme="minorHAnsi"/>
        </w:rPr>
      </w:pPr>
      <w:r w:rsidRPr="000359B6">
        <w:rPr>
          <w:rFonts w:asciiTheme="minorHAnsi" w:hAnsiTheme="minorHAnsi"/>
        </w:rPr>
        <w:t>In o</w:t>
      </w:r>
      <w:r w:rsidR="001D2C43" w:rsidRPr="000359B6">
        <w:rPr>
          <w:rFonts w:asciiTheme="minorHAnsi" w:hAnsiTheme="minorHAnsi"/>
        </w:rPr>
        <w:t xml:space="preserve">ne of Reiniger’s captivating </w:t>
      </w:r>
      <w:r w:rsidR="004F0C73" w:rsidRPr="000359B6">
        <w:rPr>
          <w:rFonts w:asciiTheme="minorHAnsi" w:hAnsiTheme="minorHAnsi"/>
        </w:rPr>
        <w:t>silhouette animations,</w:t>
      </w:r>
      <w:r w:rsidRPr="000359B6">
        <w:rPr>
          <w:rFonts w:asciiTheme="minorHAnsi" w:hAnsiTheme="minorHAnsi"/>
        </w:rPr>
        <w:t xml:space="preserve"> a demon steals the townspeople’s musical instruments. </w:t>
      </w:r>
      <w:r w:rsidR="00DE0987" w:rsidRPr="000359B6">
        <w:rPr>
          <w:rFonts w:asciiTheme="minorHAnsi" w:hAnsiTheme="minorHAnsi"/>
        </w:rPr>
        <w:t>Inspired by a</w:t>
      </w:r>
      <w:r w:rsidR="00497802" w:rsidRPr="000359B6">
        <w:rPr>
          <w:rFonts w:asciiTheme="minorHAnsi" w:hAnsiTheme="minorHAnsi"/>
        </w:rPr>
        <w:t xml:space="preserve"> shadow play she saw on a 1926 trip to Egypt—shadow puppetry having traveled westward from Indonesia—</w:t>
      </w:r>
      <w:r w:rsidR="001114CF" w:rsidRPr="000359B6">
        <w:rPr>
          <w:rFonts w:asciiTheme="minorHAnsi" w:hAnsiTheme="minorHAnsi"/>
        </w:rPr>
        <w:t>Reiniger</w:t>
      </w:r>
      <w:r w:rsidR="00497802" w:rsidRPr="000359B6">
        <w:rPr>
          <w:rFonts w:asciiTheme="minorHAnsi" w:hAnsiTheme="minorHAnsi"/>
        </w:rPr>
        <w:t xml:space="preserve"> developed a painstaking stop-motion technique to animate her filigree-like cutouts. She </w:t>
      </w:r>
      <w:r w:rsidR="001114CF" w:rsidRPr="000359B6">
        <w:rPr>
          <w:rFonts w:asciiTheme="minorHAnsi" w:hAnsiTheme="minorHAnsi"/>
        </w:rPr>
        <w:t>devised a</w:t>
      </w:r>
      <w:r w:rsidR="001D2C43" w:rsidRPr="000359B6">
        <w:rPr>
          <w:rFonts w:asciiTheme="minorHAnsi" w:hAnsiTheme="minorHAnsi"/>
        </w:rPr>
        <w:t xml:space="preserve"> multiplane camera to keep </w:t>
      </w:r>
      <w:r w:rsidR="004F0C73" w:rsidRPr="000359B6">
        <w:rPr>
          <w:rFonts w:asciiTheme="minorHAnsi" w:hAnsiTheme="minorHAnsi"/>
        </w:rPr>
        <w:t xml:space="preserve">images on </w:t>
      </w:r>
      <w:r w:rsidR="001D2C43" w:rsidRPr="000359B6">
        <w:rPr>
          <w:rFonts w:asciiTheme="minorHAnsi" w:hAnsiTheme="minorHAnsi"/>
        </w:rPr>
        <w:t xml:space="preserve">several </w:t>
      </w:r>
      <w:r w:rsidR="004F0C73" w:rsidRPr="000359B6">
        <w:rPr>
          <w:rFonts w:asciiTheme="minorHAnsi" w:hAnsiTheme="minorHAnsi"/>
        </w:rPr>
        <w:t xml:space="preserve">glass planes in </w:t>
      </w:r>
      <w:r w:rsidR="001D2C43" w:rsidRPr="000359B6">
        <w:rPr>
          <w:rFonts w:asciiTheme="minorHAnsi" w:hAnsiTheme="minorHAnsi"/>
        </w:rPr>
        <w:t>focus</w:t>
      </w:r>
      <w:r w:rsidR="001114CF" w:rsidRPr="000359B6">
        <w:rPr>
          <w:rFonts w:asciiTheme="minorHAnsi" w:hAnsiTheme="minorHAnsi"/>
        </w:rPr>
        <w:t>.</w:t>
      </w:r>
      <w:r w:rsidR="00497802" w:rsidRPr="000359B6">
        <w:rPr>
          <w:rFonts w:asciiTheme="minorHAnsi" w:hAnsiTheme="minorHAnsi"/>
        </w:rPr>
        <w:t xml:space="preserve"> The rarely seen </w:t>
      </w:r>
      <w:r w:rsidR="00497802" w:rsidRPr="000359B6">
        <w:rPr>
          <w:rFonts w:asciiTheme="minorHAnsi" w:hAnsiTheme="minorHAnsi"/>
          <w:i/>
          <w:iCs/>
        </w:rPr>
        <w:t>The Stolen Heart</w:t>
      </w:r>
      <w:r w:rsidR="00497802" w:rsidRPr="000359B6">
        <w:rPr>
          <w:rFonts w:asciiTheme="minorHAnsi" w:hAnsiTheme="minorHAnsi"/>
        </w:rPr>
        <w:t>, made for a German organization promoting music in the home, was made shortly before the leftist Reiniger fled Germany. The film ma</w:t>
      </w:r>
      <w:r w:rsidR="002C7B80" w:rsidRPr="000359B6">
        <w:rPr>
          <w:rFonts w:asciiTheme="minorHAnsi" w:hAnsiTheme="minorHAnsi"/>
        </w:rPr>
        <w:t>y be an allegory for the Fascist</w:t>
      </w:r>
      <w:r w:rsidR="00497802" w:rsidRPr="000359B6">
        <w:rPr>
          <w:rFonts w:asciiTheme="minorHAnsi" w:hAnsiTheme="minorHAnsi"/>
        </w:rPr>
        <w:t xml:space="preserve"> distaste for useless beauty; </w:t>
      </w:r>
      <w:r w:rsidR="00D80BCD" w:rsidRPr="000359B6">
        <w:rPr>
          <w:rFonts w:asciiTheme="minorHAnsi" w:hAnsiTheme="minorHAnsi"/>
        </w:rPr>
        <w:t xml:space="preserve">as researcher Megan Ratner points out, </w:t>
      </w:r>
      <w:r w:rsidR="00497802" w:rsidRPr="000359B6">
        <w:rPr>
          <w:rFonts w:asciiTheme="minorHAnsi" w:hAnsiTheme="minorHAnsi"/>
        </w:rPr>
        <w:t>an official told Reiniger, “We need healthy produce for the German people. What you make is a caviar in which we have no interest</w:t>
      </w:r>
      <w:r w:rsidR="00D80BCD" w:rsidRPr="000359B6">
        <w:rPr>
          <w:rFonts w:asciiTheme="minorHAnsi" w:hAnsiTheme="minorHAnsi"/>
        </w:rPr>
        <w:t>.”</w:t>
      </w:r>
      <w:r w:rsidR="00A528BD" w:rsidRPr="000359B6">
        <w:rPr>
          <w:rFonts w:asciiTheme="minorHAnsi" w:hAnsiTheme="minorHAnsi"/>
        </w:rPr>
        <w:t xml:space="preserve"> (LUM)</w:t>
      </w:r>
    </w:p>
    <w:p w14:paraId="5B7809D7" w14:textId="77777777" w:rsidR="00510F52" w:rsidRPr="000359B6" w:rsidRDefault="00510F52" w:rsidP="00374BFA">
      <w:pPr>
        <w:rPr>
          <w:rFonts w:asciiTheme="minorHAnsi" w:hAnsiTheme="minorHAnsi"/>
        </w:rPr>
      </w:pPr>
    </w:p>
    <w:p w14:paraId="56588147" w14:textId="04451553" w:rsidR="00510F52" w:rsidRPr="000359B6" w:rsidRDefault="00295B37" w:rsidP="00374BFA">
      <w:pPr>
        <w:rPr>
          <w:rFonts w:asciiTheme="minorHAnsi" w:hAnsiTheme="minorHAnsi"/>
        </w:rPr>
      </w:pPr>
      <w:r w:rsidRPr="000359B6">
        <w:rPr>
          <w:rFonts w:asciiTheme="minorHAnsi" w:hAnsiTheme="minorHAnsi"/>
        </w:rPr>
        <w:t>Pier Paolo Pasolini</w:t>
      </w:r>
      <w:r w:rsidRPr="000359B6">
        <w:rPr>
          <w:rFonts w:asciiTheme="minorHAnsi" w:hAnsiTheme="minorHAnsi" w:cs="Calibri"/>
        </w:rPr>
        <w:t xml:space="preserve">, </w:t>
      </w:r>
      <w:r w:rsidR="003F3357" w:rsidRPr="000359B6">
        <w:rPr>
          <w:rFonts w:asciiTheme="minorHAnsi" w:hAnsiTheme="minorHAnsi" w:cs="Calibri"/>
          <w:i/>
          <w:iCs/>
        </w:rPr>
        <w:t>Il fiore delle mille e una no</w:t>
      </w:r>
      <w:r w:rsidR="0094473C" w:rsidRPr="000359B6">
        <w:rPr>
          <w:rFonts w:asciiTheme="minorHAnsi" w:hAnsiTheme="minorHAnsi" w:cs="Calibri"/>
          <w:i/>
          <w:iCs/>
        </w:rPr>
        <w:t>t</w:t>
      </w:r>
      <w:r w:rsidR="003F3357" w:rsidRPr="000359B6">
        <w:rPr>
          <w:rFonts w:asciiTheme="minorHAnsi" w:hAnsiTheme="minorHAnsi" w:cs="Calibri"/>
          <w:i/>
          <w:iCs/>
        </w:rPr>
        <w:t>te</w:t>
      </w:r>
      <w:r w:rsidR="003F3357" w:rsidRPr="000359B6">
        <w:rPr>
          <w:rFonts w:asciiTheme="minorHAnsi" w:hAnsiTheme="minorHAnsi"/>
        </w:rPr>
        <w:t xml:space="preserve"> (</w:t>
      </w:r>
      <w:r w:rsidR="00EA7343" w:rsidRPr="000359B6">
        <w:rPr>
          <w:rFonts w:asciiTheme="minorHAnsi" w:hAnsiTheme="minorHAnsi"/>
        </w:rPr>
        <w:t xml:space="preserve">Italy, </w:t>
      </w:r>
      <w:r w:rsidR="003F3357" w:rsidRPr="000359B6">
        <w:rPr>
          <w:rFonts w:asciiTheme="minorHAnsi" w:hAnsiTheme="minorHAnsi"/>
        </w:rPr>
        <w:t>1974</w:t>
      </w:r>
      <w:r w:rsidR="00EA7343" w:rsidRPr="000359B6">
        <w:rPr>
          <w:rFonts w:asciiTheme="minorHAnsi" w:hAnsiTheme="minorHAnsi"/>
        </w:rPr>
        <w:t xml:space="preserve">, </w:t>
      </w:r>
      <w:r w:rsidR="008C7477" w:rsidRPr="000359B6">
        <w:rPr>
          <w:rFonts w:asciiTheme="minorHAnsi" w:hAnsiTheme="minorHAnsi"/>
          <w:bCs/>
        </w:rPr>
        <w:t>130:00. 35mm</w:t>
      </w:r>
      <w:r w:rsidR="003F3357" w:rsidRPr="000359B6">
        <w:rPr>
          <w:rFonts w:asciiTheme="minorHAnsi" w:hAnsiTheme="minorHAnsi"/>
        </w:rPr>
        <w:t>)</w:t>
      </w:r>
    </w:p>
    <w:p w14:paraId="00214384" w14:textId="088F56CB" w:rsidR="003C5859" w:rsidRPr="000359B6" w:rsidRDefault="00DE0987" w:rsidP="00374BFA">
      <w:pPr>
        <w:rPr>
          <w:rFonts w:asciiTheme="minorHAnsi" w:hAnsiTheme="minorHAnsi"/>
        </w:rPr>
      </w:pPr>
      <w:r w:rsidRPr="000359B6">
        <w:rPr>
          <w:rFonts w:asciiTheme="minorHAnsi" w:hAnsiTheme="minorHAnsi"/>
        </w:rPr>
        <w:t xml:space="preserve">The </w:t>
      </w:r>
      <w:r w:rsidRPr="000359B6">
        <w:rPr>
          <w:rFonts w:asciiTheme="minorHAnsi" w:hAnsiTheme="minorHAnsi"/>
          <w:i/>
          <w:iCs/>
        </w:rPr>
        <w:t>Thousand and One Nights</w:t>
      </w:r>
      <w:r w:rsidR="00EA7343" w:rsidRPr="000359B6">
        <w:rPr>
          <w:rFonts w:asciiTheme="minorHAnsi" w:hAnsiTheme="minorHAnsi"/>
        </w:rPr>
        <w:t xml:space="preserve"> is the Ur-t</w:t>
      </w:r>
      <w:r w:rsidRPr="000359B6">
        <w:rPr>
          <w:rFonts w:asciiTheme="minorHAnsi" w:hAnsiTheme="minorHAnsi"/>
        </w:rPr>
        <w:t xml:space="preserve">ext of </w:t>
      </w:r>
      <w:r w:rsidR="002C7B80" w:rsidRPr="000359B6">
        <w:rPr>
          <w:rFonts w:asciiTheme="minorHAnsi" w:hAnsiTheme="minorHAnsi"/>
        </w:rPr>
        <w:t>nonlinear</w:t>
      </w:r>
      <w:r w:rsidRPr="000359B6">
        <w:rPr>
          <w:rFonts w:asciiTheme="minorHAnsi" w:hAnsiTheme="minorHAnsi"/>
        </w:rPr>
        <w:t xml:space="preserve"> narratives, with stories nested inside stories and leading to other stories. </w:t>
      </w:r>
      <w:r w:rsidR="001761BD" w:rsidRPr="000359B6">
        <w:rPr>
          <w:rFonts w:asciiTheme="minorHAnsi" w:hAnsiTheme="minorHAnsi"/>
        </w:rPr>
        <w:t>Retaining the</w:t>
      </w:r>
      <w:r w:rsidR="00023E3A" w:rsidRPr="000359B6">
        <w:rPr>
          <w:rFonts w:asciiTheme="minorHAnsi" w:hAnsiTheme="minorHAnsi"/>
        </w:rPr>
        <w:t xml:space="preserve"> source’s</w:t>
      </w:r>
      <w:r w:rsidR="001761BD" w:rsidRPr="000359B6">
        <w:rPr>
          <w:rFonts w:asciiTheme="minorHAnsi" w:hAnsiTheme="minorHAnsi"/>
        </w:rPr>
        <w:t xml:space="preserve"> dizzying</w:t>
      </w:r>
      <w:r w:rsidR="00023E3A" w:rsidRPr="000359B6">
        <w:rPr>
          <w:rFonts w:asciiTheme="minorHAnsi" w:hAnsiTheme="minorHAnsi"/>
        </w:rPr>
        <w:t xml:space="preserve"> structure</w:t>
      </w:r>
      <w:r w:rsidR="001761BD" w:rsidRPr="000359B6">
        <w:rPr>
          <w:rFonts w:asciiTheme="minorHAnsi" w:hAnsiTheme="minorHAnsi"/>
        </w:rPr>
        <w:t xml:space="preserve">, </w:t>
      </w:r>
      <w:r w:rsidRPr="000359B6">
        <w:rPr>
          <w:rFonts w:asciiTheme="minorHAnsi" w:hAnsiTheme="minorHAnsi"/>
        </w:rPr>
        <w:t>Pasolini selected the most erotic stories</w:t>
      </w:r>
      <w:r w:rsidR="00EA7343" w:rsidRPr="000359B6">
        <w:rPr>
          <w:rFonts w:asciiTheme="minorHAnsi" w:hAnsiTheme="minorHAnsi"/>
        </w:rPr>
        <w:t>—“the flower” of the Nights</w:t>
      </w:r>
      <w:r w:rsidR="003F3357" w:rsidRPr="000359B6">
        <w:rPr>
          <w:rFonts w:asciiTheme="minorHAnsi" w:hAnsiTheme="minorHAnsi"/>
        </w:rPr>
        <w:t>—</w:t>
      </w:r>
      <w:r w:rsidR="00023E3A" w:rsidRPr="000359B6">
        <w:rPr>
          <w:rFonts w:asciiTheme="minorHAnsi" w:hAnsiTheme="minorHAnsi"/>
        </w:rPr>
        <w:t xml:space="preserve">and </w:t>
      </w:r>
      <w:r w:rsidRPr="000359B6">
        <w:rPr>
          <w:rFonts w:asciiTheme="minorHAnsi" w:hAnsiTheme="minorHAnsi"/>
        </w:rPr>
        <w:t>filmed</w:t>
      </w:r>
      <w:r w:rsidR="00023E3A" w:rsidRPr="000359B6">
        <w:rPr>
          <w:rFonts w:asciiTheme="minorHAnsi" w:hAnsiTheme="minorHAnsi"/>
        </w:rPr>
        <w:t xml:space="preserve"> them</w:t>
      </w:r>
      <w:r w:rsidRPr="000359B6">
        <w:rPr>
          <w:rFonts w:asciiTheme="minorHAnsi" w:hAnsiTheme="minorHAnsi"/>
        </w:rPr>
        <w:t xml:space="preserve"> in Eritrea, Yemen, </w:t>
      </w:r>
      <w:r w:rsidR="003F3357" w:rsidRPr="000359B6">
        <w:rPr>
          <w:rFonts w:asciiTheme="minorHAnsi" w:hAnsiTheme="minorHAnsi"/>
        </w:rPr>
        <w:t xml:space="preserve">Iran, </w:t>
      </w:r>
      <w:r w:rsidRPr="000359B6">
        <w:rPr>
          <w:rFonts w:asciiTheme="minorHAnsi" w:hAnsiTheme="minorHAnsi"/>
        </w:rPr>
        <w:t>and Nepal</w:t>
      </w:r>
      <w:r w:rsidR="001761BD" w:rsidRPr="000359B6">
        <w:rPr>
          <w:rFonts w:asciiTheme="minorHAnsi" w:hAnsiTheme="minorHAnsi"/>
        </w:rPr>
        <w:t xml:space="preserve"> with a cast of nonprofessional actors</w:t>
      </w:r>
      <w:r w:rsidR="00023E3A" w:rsidRPr="000359B6">
        <w:rPr>
          <w:rFonts w:asciiTheme="minorHAnsi" w:hAnsiTheme="minorHAnsi"/>
        </w:rPr>
        <w:t xml:space="preserve">. </w:t>
      </w:r>
      <w:r w:rsidR="003F3357" w:rsidRPr="000359B6">
        <w:rPr>
          <w:rFonts w:asciiTheme="minorHAnsi" w:hAnsiTheme="minorHAnsi"/>
        </w:rPr>
        <w:t xml:space="preserve">Pasolini replaces the original framing story of </w:t>
      </w:r>
      <w:r w:rsidR="00A72BC4" w:rsidRPr="000359B6">
        <w:rPr>
          <w:rFonts w:asciiTheme="minorHAnsi" w:hAnsiTheme="minorHAnsi"/>
        </w:rPr>
        <w:t>Shahrazad</w:t>
      </w:r>
      <w:r w:rsidR="003F3357" w:rsidRPr="000359B6">
        <w:rPr>
          <w:rFonts w:asciiTheme="minorHAnsi" w:hAnsiTheme="minorHAnsi"/>
        </w:rPr>
        <w:t xml:space="preserve"> with</w:t>
      </w:r>
      <w:r w:rsidR="0094473C" w:rsidRPr="000359B6">
        <w:rPr>
          <w:rFonts w:asciiTheme="minorHAnsi" w:hAnsiTheme="minorHAnsi"/>
        </w:rPr>
        <w:t xml:space="preserve"> the tales that cluster around </w:t>
      </w:r>
      <w:r w:rsidR="003F3357" w:rsidRPr="000359B6">
        <w:rPr>
          <w:rFonts w:asciiTheme="minorHAnsi" w:hAnsiTheme="minorHAnsi"/>
        </w:rPr>
        <w:t xml:space="preserve">Zumurrud the slave girl (Eritrean-Italian actress Ines Pellegrini) </w:t>
      </w:r>
      <w:r w:rsidR="0029640E" w:rsidRPr="000359B6">
        <w:rPr>
          <w:rFonts w:asciiTheme="minorHAnsi" w:hAnsiTheme="minorHAnsi"/>
        </w:rPr>
        <w:t>and the innocent</w:t>
      </w:r>
      <w:r w:rsidR="003F3357" w:rsidRPr="000359B6">
        <w:rPr>
          <w:rFonts w:asciiTheme="minorHAnsi" w:hAnsiTheme="minorHAnsi"/>
        </w:rPr>
        <w:t xml:space="preserve"> </w:t>
      </w:r>
      <w:r w:rsidR="0029640E" w:rsidRPr="000359B6">
        <w:rPr>
          <w:rFonts w:asciiTheme="minorHAnsi" w:hAnsiTheme="minorHAnsi"/>
        </w:rPr>
        <w:t xml:space="preserve">youth </w:t>
      </w:r>
      <w:r w:rsidR="003F3357" w:rsidRPr="000359B6">
        <w:rPr>
          <w:rFonts w:asciiTheme="minorHAnsi" w:hAnsiTheme="minorHAnsi"/>
        </w:rPr>
        <w:t>Nureddin</w:t>
      </w:r>
      <w:r w:rsidR="0029640E" w:rsidRPr="000359B6">
        <w:rPr>
          <w:rFonts w:asciiTheme="minorHAnsi" w:hAnsiTheme="minorHAnsi"/>
        </w:rPr>
        <w:t xml:space="preserve"> whom Zumurrud chooses for her master</w:t>
      </w:r>
      <w:r w:rsidR="003F3357" w:rsidRPr="000359B6">
        <w:rPr>
          <w:rFonts w:asciiTheme="minorHAnsi" w:hAnsiTheme="minorHAnsi"/>
        </w:rPr>
        <w:t xml:space="preserve">. </w:t>
      </w:r>
      <w:r w:rsidR="00EA7343" w:rsidRPr="000359B6">
        <w:rPr>
          <w:rFonts w:asciiTheme="minorHAnsi" w:hAnsiTheme="minorHAnsi"/>
          <w:i/>
          <w:iCs/>
        </w:rPr>
        <w:t xml:space="preserve">Il fiore </w:t>
      </w:r>
      <w:r w:rsidR="00EA7343" w:rsidRPr="000359B6">
        <w:rPr>
          <w:rFonts w:asciiTheme="minorHAnsi" w:hAnsiTheme="minorHAnsi"/>
        </w:rPr>
        <w:t>is a</w:t>
      </w:r>
      <w:r w:rsidR="0094473C" w:rsidRPr="000359B6">
        <w:rPr>
          <w:rFonts w:asciiTheme="minorHAnsi" w:hAnsiTheme="minorHAnsi"/>
        </w:rPr>
        <w:t xml:space="preserve"> jumbled treasure-box of </w:t>
      </w:r>
      <w:r w:rsidR="00A72BC4" w:rsidRPr="000359B6">
        <w:rPr>
          <w:rFonts w:asciiTheme="minorHAnsi" w:hAnsiTheme="minorHAnsi"/>
        </w:rPr>
        <w:t xml:space="preserve">Orientalizing </w:t>
      </w:r>
      <w:r w:rsidR="0094473C" w:rsidRPr="000359B6">
        <w:rPr>
          <w:rFonts w:asciiTheme="minorHAnsi" w:hAnsiTheme="minorHAnsi"/>
        </w:rPr>
        <w:t xml:space="preserve">aesthetics, with </w:t>
      </w:r>
      <w:r w:rsidR="00EA7343" w:rsidRPr="000359B6">
        <w:rPr>
          <w:rFonts w:asciiTheme="minorHAnsi" w:hAnsiTheme="minorHAnsi"/>
        </w:rPr>
        <w:t xml:space="preserve">fantastical costumes, </w:t>
      </w:r>
      <w:r w:rsidR="0094473C" w:rsidRPr="000359B6">
        <w:rPr>
          <w:rFonts w:asciiTheme="minorHAnsi" w:hAnsiTheme="minorHAnsi"/>
        </w:rPr>
        <w:t xml:space="preserve">compositions modeled on Persian miniature paintings, </w:t>
      </w:r>
      <w:r w:rsidR="00051FCA" w:rsidRPr="000359B6">
        <w:rPr>
          <w:rFonts w:asciiTheme="minorHAnsi" w:hAnsiTheme="minorHAnsi"/>
        </w:rPr>
        <w:t xml:space="preserve">and </w:t>
      </w:r>
      <w:r w:rsidR="0094473C" w:rsidRPr="000359B6">
        <w:rPr>
          <w:rFonts w:asciiTheme="minorHAnsi" w:hAnsiTheme="minorHAnsi"/>
        </w:rPr>
        <w:t xml:space="preserve">Ennio Morricone’s </w:t>
      </w:r>
      <w:r w:rsidR="00621CAC" w:rsidRPr="000359B6">
        <w:rPr>
          <w:rFonts w:asciiTheme="minorHAnsi" w:hAnsiTheme="minorHAnsi"/>
        </w:rPr>
        <w:t>reverie-inducing</w:t>
      </w:r>
      <w:r w:rsidR="0094473C" w:rsidRPr="000359B6">
        <w:rPr>
          <w:rFonts w:asciiTheme="minorHAnsi" w:hAnsiTheme="minorHAnsi"/>
        </w:rPr>
        <w:t xml:space="preserve"> </w:t>
      </w:r>
      <w:r w:rsidR="00621CAC" w:rsidRPr="000359B6">
        <w:rPr>
          <w:rFonts w:asciiTheme="minorHAnsi" w:hAnsiTheme="minorHAnsi"/>
        </w:rPr>
        <w:t>music</w:t>
      </w:r>
      <w:r w:rsidR="00A72BC4" w:rsidRPr="000359B6">
        <w:rPr>
          <w:rFonts w:asciiTheme="minorHAnsi" w:hAnsiTheme="minorHAnsi"/>
        </w:rPr>
        <w:t>. Its g</w:t>
      </w:r>
      <w:r w:rsidR="0094473C" w:rsidRPr="000359B6">
        <w:rPr>
          <w:rFonts w:asciiTheme="minorHAnsi" w:hAnsiTheme="minorHAnsi"/>
        </w:rPr>
        <w:t xml:space="preserve">orgeous settings including Isfahan’s Sheikh Lutfollah Mosque and </w:t>
      </w:r>
      <w:r w:rsidR="00A01FF5" w:rsidRPr="000359B6">
        <w:rPr>
          <w:rFonts w:asciiTheme="minorHAnsi" w:hAnsiTheme="minorHAnsi"/>
        </w:rPr>
        <w:t>the traditional architecture of Sana’</w:t>
      </w:r>
      <w:r w:rsidR="007D7C52" w:rsidRPr="000359B6">
        <w:rPr>
          <w:rFonts w:asciiTheme="minorHAnsi" w:hAnsiTheme="minorHAnsi"/>
        </w:rPr>
        <w:t>a and Zabid</w:t>
      </w:r>
      <w:r w:rsidR="00A72BC4" w:rsidRPr="000359B6">
        <w:rPr>
          <w:rFonts w:asciiTheme="minorHAnsi" w:hAnsiTheme="minorHAnsi"/>
        </w:rPr>
        <w:t xml:space="preserve">—much of which has been destroyed </w:t>
      </w:r>
      <w:r w:rsidR="008C7477" w:rsidRPr="000359B6">
        <w:rPr>
          <w:rFonts w:asciiTheme="minorHAnsi" w:hAnsiTheme="minorHAnsi"/>
        </w:rPr>
        <w:t>by Saudi bombardments</w:t>
      </w:r>
      <w:r w:rsidR="00A72BC4" w:rsidRPr="000359B6">
        <w:rPr>
          <w:rFonts w:asciiTheme="minorHAnsi" w:hAnsiTheme="minorHAnsi"/>
        </w:rPr>
        <w:t xml:space="preserve"> </w:t>
      </w:r>
      <w:r w:rsidR="007D7C52" w:rsidRPr="000359B6">
        <w:rPr>
          <w:rFonts w:asciiTheme="minorHAnsi" w:hAnsiTheme="minorHAnsi"/>
        </w:rPr>
        <w:t xml:space="preserve">in Yemen’s </w:t>
      </w:r>
      <w:r w:rsidR="00051FCA" w:rsidRPr="000359B6">
        <w:rPr>
          <w:rFonts w:asciiTheme="minorHAnsi" w:hAnsiTheme="minorHAnsi"/>
        </w:rPr>
        <w:t>current civil war</w:t>
      </w:r>
      <w:r w:rsidR="00A72BC4" w:rsidRPr="000359B6">
        <w:rPr>
          <w:rFonts w:asciiTheme="minorHAnsi" w:hAnsiTheme="minorHAnsi"/>
        </w:rPr>
        <w:t xml:space="preserve">. </w:t>
      </w:r>
      <w:r w:rsidR="003F3357" w:rsidRPr="000359B6">
        <w:rPr>
          <w:rFonts w:asciiTheme="minorHAnsi" w:hAnsiTheme="minorHAnsi"/>
        </w:rPr>
        <w:t xml:space="preserve">Viewers have the opportunity to be </w:t>
      </w:r>
      <w:r w:rsidR="00A72BC4" w:rsidRPr="000359B6">
        <w:rPr>
          <w:rFonts w:asciiTheme="minorHAnsi" w:hAnsiTheme="minorHAnsi"/>
        </w:rPr>
        <w:t>provoked</w:t>
      </w:r>
      <w:r w:rsidR="003F3357" w:rsidRPr="000359B6">
        <w:rPr>
          <w:rFonts w:asciiTheme="minorHAnsi" w:hAnsiTheme="minorHAnsi"/>
        </w:rPr>
        <w:t xml:space="preserve"> on multiple levels while submitting to the film’s Edenic beauty and enveloping atmosphere </w:t>
      </w:r>
      <w:r w:rsidR="00A72BC4" w:rsidRPr="000359B6">
        <w:rPr>
          <w:rFonts w:asciiTheme="minorHAnsi" w:hAnsiTheme="minorHAnsi"/>
        </w:rPr>
        <w:t>of</w:t>
      </w:r>
      <w:r w:rsidR="003F3357" w:rsidRPr="000359B6">
        <w:rPr>
          <w:rFonts w:asciiTheme="minorHAnsi" w:hAnsiTheme="minorHAnsi"/>
        </w:rPr>
        <w:t xml:space="preserve"> pansexual pleasure. </w:t>
      </w:r>
      <w:r w:rsidR="00A528BD" w:rsidRPr="000359B6">
        <w:rPr>
          <w:rFonts w:asciiTheme="minorHAnsi" w:hAnsiTheme="minorHAnsi"/>
        </w:rPr>
        <w:t>(LUM)</w:t>
      </w:r>
    </w:p>
    <w:p w14:paraId="27AD0CEB" w14:textId="77777777" w:rsidR="00510F52" w:rsidRPr="000359B6" w:rsidRDefault="00510F52" w:rsidP="00374BFA">
      <w:pPr>
        <w:rPr>
          <w:rFonts w:asciiTheme="minorHAnsi" w:hAnsiTheme="minorHAnsi"/>
        </w:rPr>
      </w:pPr>
    </w:p>
    <w:p w14:paraId="008E5CE0" w14:textId="178554AA" w:rsidR="00F932A2" w:rsidRPr="000359B6" w:rsidRDefault="00D10FAC" w:rsidP="00374BFA">
      <w:pPr>
        <w:rPr>
          <w:rFonts w:asciiTheme="minorHAnsi" w:hAnsiTheme="minorHAnsi"/>
          <w:b/>
        </w:rPr>
      </w:pPr>
      <w:r w:rsidRPr="000359B6">
        <w:rPr>
          <w:rFonts w:asciiTheme="minorHAnsi" w:hAnsiTheme="minorHAnsi"/>
          <w:b/>
        </w:rPr>
        <w:t xml:space="preserve">Wednesday, </w:t>
      </w:r>
      <w:r w:rsidR="003C5859" w:rsidRPr="000359B6">
        <w:rPr>
          <w:rFonts w:asciiTheme="minorHAnsi" w:hAnsiTheme="minorHAnsi"/>
          <w:b/>
        </w:rPr>
        <w:t>October 3</w:t>
      </w:r>
      <w:r w:rsidR="002C3B52" w:rsidRPr="000359B6">
        <w:rPr>
          <w:rFonts w:asciiTheme="minorHAnsi" w:hAnsiTheme="minorHAnsi"/>
          <w:b/>
        </w:rPr>
        <w:t xml:space="preserve"> </w:t>
      </w:r>
      <w:r w:rsidRPr="000359B6">
        <w:rPr>
          <w:rFonts w:asciiTheme="minorHAnsi" w:hAnsiTheme="minorHAnsi"/>
          <w:b/>
        </w:rPr>
        <w:tab/>
      </w:r>
      <w:r w:rsidR="00510F52" w:rsidRPr="000359B6">
        <w:rPr>
          <w:rFonts w:asciiTheme="minorHAnsi" w:hAnsiTheme="minorHAnsi"/>
          <w:b/>
        </w:rPr>
        <w:t>Diagrams</w:t>
      </w:r>
    </w:p>
    <w:p w14:paraId="10E2D689" w14:textId="4C433A35" w:rsidR="007E6F2E" w:rsidRPr="000359B6" w:rsidRDefault="007E6F2E" w:rsidP="00374BFA">
      <w:pPr>
        <w:rPr>
          <w:rFonts w:asciiTheme="minorHAnsi" w:hAnsiTheme="minorHAnsi"/>
        </w:rPr>
      </w:pPr>
      <w:r w:rsidRPr="000359B6">
        <w:rPr>
          <w:rFonts w:asciiTheme="minorHAnsi" w:hAnsiTheme="minorHAnsi"/>
        </w:rPr>
        <w:t xml:space="preserve">Hollis Frampton, </w:t>
      </w:r>
      <w:r w:rsidRPr="000359B6">
        <w:rPr>
          <w:rFonts w:asciiTheme="minorHAnsi" w:hAnsiTheme="minorHAnsi"/>
          <w:i/>
        </w:rPr>
        <w:t xml:space="preserve">(nostalgia) </w:t>
      </w:r>
      <w:r w:rsidRPr="000359B6">
        <w:rPr>
          <w:rFonts w:asciiTheme="minorHAnsi" w:hAnsiTheme="minorHAnsi"/>
        </w:rPr>
        <w:t>(U.S., 1971, 38:00</w:t>
      </w:r>
      <w:r w:rsidR="007B6A89" w:rsidRPr="000359B6">
        <w:rPr>
          <w:rFonts w:asciiTheme="minorHAnsi" w:hAnsiTheme="minorHAnsi"/>
        </w:rPr>
        <w:t>. 16mm</w:t>
      </w:r>
      <w:r w:rsidRPr="000359B6">
        <w:rPr>
          <w:rFonts w:asciiTheme="minorHAnsi" w:hAnsiTheme="minorHAnsi"/>
        </w:rPr>
        <w:t xml:space="preserve">) </w:t>
      </w:r>
    </w:p>
    <w:p w14:paraId="458D895A" w14:textId="16FA5304" w:rsidR="007E6F2E" w:rsidRPr="000359B6" w:rsidRDefault="007E6F2E" w:rsidP="00374BFA">
      <w:pPr>
        <w:rPr>
          <w:rFonts w:asciiTheme="minorHAnsi" w:hAnsiTheme="minorHAnsi"/>
        </w:rPr>
      </w:pPr>
      <w:r w:rsidRPr="000359B6">
        <w:rPr>
          <w:rFonts w:asciiTheme="minorHAnsi" w:hAnsiTheme="minorHAnsi"/>
        </w:rPr>
        <w:t xml:space="preserve">A cerebral detective movie, Frampton’s </w:t>
      </w:r>
      <w:r w:rsidRPr="000359B6">
        <w:rPr>
          <w:rFonts w:asciiTheme="minorHAnsi" w:hAnsiTheme="minorHAnsi"/>
          <w:i/>
        </w:rPr>
        <w:t>(nostalgia)</w:t>
      </w:r>
      <w:r w:rsidRPr="000359B6">
        <w:rPr>
          <w:rFonts w:asciiTheme="minorHAnsi" w:hAnsiTheme="minorHAnsi"/>
        </w:rPr>
        <w:t xml:space="preserve"> creates temporal and indexical paradoxes. A photograph is set on an electric hot plate, impressed with a burning spiral, and burnt to ash. At the same time a voice (Canadian experimental filmmaker Michael Snow, reading Frampton’s words) describes not this but the next photograph, compelling viewers to divide their attention between what they see and what they hear, physical evidence and verbal testimony.</w:t>
      </w:r>
      <w:r w:rsidR="00A528BD" w:rsidRPr="000359B6">
        <w:rPr>
          <w:rFonts w:asciiTheme="minorHAnsi" w:hAnsiTheme="minorHAnsi"/>
        </w:rPr>
        <w:t xml:space="preserve"> (LUM)</w:t>
      </w:r>
    </w:p>
    <w:p w14:paraId="2B100739" w14:textId="77777777" w:rsidR="007E6F2E" w:rsidRPr="000359B6" w:rsidRDefault="007E6F2E" w:rsidP="00374BFA">
      <w:pPr>
        <w:rPr>
          <w:rFonts w:asciiTheme="minorHAnsi" w:hAnsiTheme="minorHAnsi"/>
        </w:rPr>
      </w:pPr>
    </w:p>
    <w:p w14:paraId="1A087DEE" w14:textId="58E2BC75" w:rsidR="002C3B52" w:rsidRPr="000359B6" w:rsidRDefault="002C3B52" w:rsidP="00374BFA">
      <w:pPr>
        <w:rPr>
          <w:rFonts w:asciiTheme="minorHAnsi" w:hAnsiTheme="minorHAnsi"/>
        </w:rPr>
      </w:pPr>
      <w:r w:rsidRPr="000359B6">
        <w:rPr>
          <w:rFonts w:asciiTheme="minorHAnsi" w:hAnsiTheme="minorHAnsi"/>
        </w:rPr>
        <w:t xml:space="preserve">Haroun Farocki, </w:t>
      </w:r>
      <w:r w:rsidRPr="000359B6">
        <w:rPr>
          <w:rFonts w:asciiTheme="minorHAnsi" w:hAnsiTheme="minorHAnsi"/>
          <w:i/>
          <w:iCs/>
        </w:rPr>
        <w:t>Eye/Machine III</w:t>
      </w:r>
      <w:r w:rsidRPr="000359B6">
        <w:rPr>
          <w:rFonts w:asciiTheme="minorHAnsi" w:hAnsiTheme="minorHAnsi"/>
        </w:rPr>
        <w:t xml:space="preserve"> (</w:t>
      </w:r>
      <w:r w:rsidR="00AE075B" w:rsidRPr="000359B6">
        <w:rPr>
          <w:rFonts w:asciiTheme="minorHAnsi" w:hAnsiTheme="minorHAnsi"/>
        </w:rPr>
        <w:t xml:space="preserve">West Germany, </w:t>
      </w:r>
      <w:r w:rsidRPr="000359B6">
        <w:rPr>
          <w:rFonts w:asciiTheme="minorHAnsi" w:hAnsiTheme="minorHAnsi"/>
        </w:rPr>
        <w:t>2003</w:t>
      </w:r>
      <w:r w:rsidR="00AE075B" w:rsidRPr="000359B6">
        <w:rPr>
          <w:rFonts w:asciiTheme="minorHAnsi" w:hAnsiTheme="minorHAnsi"/>
        </w:rPr>
        <w:t>, 25:00. DVD</w:t>
      </w:r>
      <w:r w:rsidRPr="000359B6">
        <w:rPr>
          <w:rFonts w:asciiTheme="minorHAnsi" w:hAnsiTheme="minorHAnsi"/>
        </w:rPr>
        <w:t xml:space="preserve">)  </w:t>
      </w:r>
    </w:p>
    <w:p w14:paraId="3139C3F8" w14:textId="718C64AF" w:rsidR="00AE075B" w:rsidRPr="000359B6" w:rsidRDefault="00AE075B" w:rsidP="00374BFA">
      <w:pPr>
        <w:rPr>
          <w:rFonts w:asciiTheme="minorHAnsi" w:hAnsiTheme="minorHAnsi"/>
        </w:rPr>
      </w:pPr>
      <w:r w:rsidRPr="000359B6">
        <w:rPr>
          <w:rFonts w:asciiTheme="minorHAnsi" w:hAnsiTheme="minorHAnsi"/>
        </w:rPr>
        <w:t>"</w:t>
      </w:r>
      <w:r w:rsidRPr="000359B6">
        <w:rPr>
          <w:rFonts w:asciiTheme="minorHAnsi" w:hAnsiTheme="minorHAnsi"/>
          <w:i/>
        </w:rPr>
        <w:t>Eye/Machine III</w:t>
      </w:r>
      <w:r w:rsidRPr="000359B6">
        <w:rPr>
          <w:rFonts w:asciiTheme="minorHAnsi" w:hAnsiTheme="minorHAnsi"/>
        </w:rPr>
        <w:t xml:space="preserve"> addresses the automation of vision in the present era through “smart machines,” “smart bombs,” and person-less cameras. Derived from military technology, the first automated images were those photographs taken from airplanes to measure the accuracy of missile drops in World War II. </w:t>
      </w:r>
      <w:r w:rsidRPr="000359B6">
        <w:rPr>
          <w:rFonts w:asciiTheme="minorHAnsi" w:hAnsiTheme="minorHAnsi"/>
          <w:i/>
        </w:rPr>
        <w:t>Eye/Machine III</w:t>
      </w:r>
      <w:r w:rsidRPr="000359B6">
        <w:rPr>
          <w:rFonts w:asciiTheme="minorHAnsi" w:hAnsiTheme="minorHAnsi"/>
        </w:rPr>
        <w:t xml:space="preserve"> charts a kind of genealogy </w:t>
      </w:r>
      <w:r w:rsidRPr="000359B6">
        <w:rPr>
          <w:rFonts w:asciiTheme="minorHAnsi" w:hAnsiTheme="minorHAnsi"/>
        </w:rPr>
        <w:lastRenderedPageBreak/>
        <w:t>from this historical moment to the current ubiquity of mechanized imaging in the technological and commercial sectors." (Akram Zaatari)</w:t>
      </w:r>
    </w:p>
    <w:p w14:paraId="1BDD3910" w14:textId="77777777" w:rsidR="007E6F2E" w:rsidRPr="000359B6" w:rsidRDefault="007E6F2E" w:rsidP="00374BFA">
      <w:pPr>
        <w:rPr>
          <w:rFonts w:asciiTheme="minorHAnsi" w:hAnsiTheme="minorHAnsi"/>
        </w:rPr>
      </w:pPr>
    </w:p>
    <w:p w14:paraId="52D3DB77" w14:textId="7A279A96" w:rsidR="002C3B52" w:rsidRPr="000359B6" w:rsidRDefault="002C3B52" w:rsidP="00374BFA">
      <w:pPr>
        <w:rPr>
          <w:rFonts w:asciiTheme="minorHAnsi" w:hAnsiTheme="minorHAnsi"/>
          <w:color w:val="000000"/>
        </w:rPr>
      </w:pPr>
      <w:r w:rsidRPr="000359B6">
        <w:rPr>
          <w:rFonts w:asciiTheme="minorHAnsi" w:hAnsiTheme="minorHAnsi"/>
        </w:rPr>
        <w:t xml:space="preserve">Steve Reinke, </w:t>
      </w:r>
      <w:r w:rsidRPr="000359B6">
        <w:rPr>
          <w:rFonts w:asciiTheme="minorHAnsi" w:hAnsiTheme="minorHAnsi"/>
          <w:i/>
          <w:color w:val="000000"/>
        </w:rPr>
        <w:t xml:space="preserve">Rib Gets in the Way </w:t>
      </w:r>
      <w:r w:rsidRPr="000359B6">
        <w:rPr>
          <w:rFonts w:asciiTheme="minorHAnsi" w:hAnsiTheme="minorHAnsi"/>
          <w:iCs/>
          <w:color w:val="000000"/>
        </w:rPr>
        <w:t>(</w:t>
      </w:r>
      <w:r w:rsidR="00AB2AB3" w:rsidRPr="000359B6">
        <w:rPr>
          <w:rFonts w:asciiTheme="minorHAnsi" w:hAnsiTheme="minorHAnsi"/>
          <w:iCs/>
          <w:color w:val="000000"/>
        </w:rPr>
        <w:t>Cana</w:t>
      </w:r>
      <w:r w:rsidR="007B6A89" w:rsidRPr="000359B6">
        <w:rPr>
          <w:rFonts w:asciiTheme="minorHAnsi" w:hAnsiTheme="minorHAnsi"/>
          <w:iCs/>
          <w:color w:val="000000"/>
        </w:rPr>
        <w:t>da/U.S.</w:t>
      </w:r>
      <w:r w:rsidR="00AB2AB3" w:rsidRPr="000359B6">
        <w:rPr>
          <w:rFonts w:asciiTheme="minorHAnsi" w:hAnsiTheme="minorHAnsi"/>
          <w:iCs/>
          <w:color w:val="000000"/>
        </w:rPr>
        <w:t xml:space="preserve">, 2014, </w:t>
      </w:r>
      <w:r w:rsidR="00AB2AB3" w:rsidRPr="000359B6">
        <w:rPr>
          <w:rFonts w:asciiTheme="minorHAnsi" w:hAnsiTheme="minorHAnsi"/>
          <w:color w:val="000000"/>
        </w:rPr>
        <w:t>52</w:t>
      </w:r>
      <w:r w:rsidRPr="000359B6">
        <w:rPr>
          <w:rFonts w:asciiTheme="minorHAnsi" w:hAnsiTheme="minorHAnsi"/>
          <w:color w:val="000000"/>
        </w:rPr>
        <w:t>:00</w:t>
      </w:r>
      <w:r w:rsidR="00AB2AB3" w:rsidRPr="000359B6">
        <w:rPr>
          <w:rFonts w:asciiTheme="minorHAnsi" w:hAnsiTheme="minorHAnsi"/>
          <w:color w:val="000000"/>
        </w:rPr>
        <w:t>. HD video</w:t>
      </w:r>
      <w:r w:rsidRPr="000359B6">
        <w:rPr>
          <w:rFonts w:asciiTheme="minorHAnsi" w:hAnsiTheme="minorHAnsi"/>
          <w:color w:val="000000"/>
        </w:rPr>
        <w:t xml:space="preserve">) </w:t>
      </w:r>
    </w:p>
    <w:p w14:paraId="5C68455A" w14:textId="33581282" w:rsidR="000078E3" w:rsidRPr="000359B6" w:rsidRDefault="000078E3" w:rsidP="00374BFA">
      <w:pPr>
        <w:rPr>
          <w:rFonts w:asciiTheme="minorHAnsi" w:hAnsiTheme="minorHAnsi"/>
          <w:color w:val="000000"/>
        </w:rPr>
      </w:pPr>
      <w:r w:rsidRPr="000359B6">
        <w:rPr>
          <w:rFonts w:asciiTheme="minorHAnsi" w:hAnsiTheme="minorHAnsi"/>
          <w:color w:val="000000"/>
        </w:rPr>
        <w:t>“</w:t>
      </w:r>
      <w:r w:rsidRPr="000359B6">
        <w:rPr>
          <w:rFonts w:asciiTheme="minorHAnsi" w:hAnsiTheme="minorHAnsi"/>
          <w:color w:val="2F2F2F"/>
        </w:rPr>
        <w:t xml:space="preserve">I want to be buried with my moustache attached to my nipple rings,” Reinke </w:t>
      </w:r>
      <w:r w:rsidR="003D75CF" w:rsidRPr="000359B6">
        <w:rPr>
          <w:rFonts w:asciiTheme="minorHAnsi" w:hAnsiTheme="minorHAnsi"/>
          <w:color w:val="2F2F2F"/>
        </w:rPr>
        <w:t>states</w:t>
      </w:r>
      <w:r w:rsidRPr="000359B6">
        <w:rPr>
          <w:rFonts w:asciiTheme="minorHAnsi" w:hAnsiTheme="minorHAnsi"/>
          <w:color w:val="2F2F2F"/>
        </w:rPr>
        <w:t xml:space="preserve"> at one point in </w:t>
      </w:r>
      <w:r w:rsidRPr="000359B6">
        <w:rPr>
          <w:rFonts w:asciiTheme="minorHAnsi" w:hAnsiTheme="minorHAnsi"/>
          <w:i/>
          <w:color w:val="000000"/>
        </w:rPr>
        <w:t>Rib Gets in the Way</w:t>
      </w:r>
      <w:r w:rsidRPr="000359B6">
        <w:rPr>
          <w:rFonts w:asciiTheme="minorHAnsi" w:hAnsiTheme="minorHAnsi"/>
          <w:color w:val="000000"/>
        </w:rPr>
        <w:t>. But, he admits, he is too afraid of piercing to have it done while he’s still alive. In this and myriad other ways Reinke confronts the obliteration that awaits us all with a</w:t>
      </w:r>
      <w:r w:rsidR="00965185" w:rsidRPr="000359B6">
        <w:rPr>
          <w:rFonts w:asciiTheme="minorHAnsi" w:hAnsiTheme="minorHAnsi"/>
          <w:color w:val="000000"/>
        </w:rPr>
        <w:t>n infective lightness</w:t>
      </w:r>
      <w:r w:rsidRPr="000359B6">
        <w:rPr>
          <w:rFonts w:asciiTheme="minorHAnsi" w:hAnsiTheme="minorHAnsi"/>
          <w:color w:val="000000"/>
        </w:rPr>
        <w:t xml:space="preserve">. Every stone in the edifice of culture </w:t>
      </w:r>
      <w:r w:rsidR="00965185" w:rsidRPr="000359B6">
        <w:rPr>
          <w:rFonts w:asciiTheme="minorHAnsi" w:hAnsiTheme="minorHAnsi"/>
          <w:color w:val="000000"/>
        </w:rPr>
        <w:t>constructed</w:t>
      </w:r>
      <w:r w:rsidRPr="000359B6">
        <w:rPr>
          <w:rFonts w:asciiTheme="minorHAnsi" w:hAnsiTheme="minorHAnsi"/>
          <w:color w:val="000000"/>
        </w:rPr>
        <w:t xml:space="preserve"> to make life meaningful—authenticity, aspiration, psychic interiority, presence, the greatness of art, the </w:t>
      </w:r>
      <w:r w:rsidR="00F75FB0" w:rsidRPr="000359B6">
        <w:rPr>
          <w:rFonts w:asciiTheme="minorHAnsi" w:hAnsiTheme="minorHAnsi"/>
          <w:color w:val="000000"/>
        </w:rPr>
        <w:t>beauty of nature—crumbles away</w:t>
      </w:r>
      <w:r w:rsidR="00965185" w:rsidRPr="000359B6">
        <w:rPr>
          <w:rFonts w:asciiTheme="minorHAnsi" w:hAnsiTheme="minorHAnsi"/>
          <w:color w:val="000000"/>
        </w:rPr>
        <w:t xml:space="preserve">, and the alternative logics Reinke proffers </w:t>
      </w:r>
      <w:r w:rsidR="009816B9" w:rsidRPr="000359B6">
        <w:rPr>
          <w:rFonts w:asciiTheme="minorHAnsi" w:hAnsiTheme="minorHAnsi"/>
          <w:color w:val="000000"/>
        </w:rPr>
        <w:t>may be cold comfort</w:t>
      </w:r>
      <w:r w:rsidRPr="000359B6">
        <w:rPr>
          <w:rFonts w:asciiTheme="minorHAnsi" w:hAnsiTheme="minorHAnsi"/>
          <w:color w:val="000000"/>
        </w:rPr>
        <w:t xml:space="preserve">. The video’s shocking and offensive moments test a viewer’s capacity to let go of meaning and still be breathing in order to receive Reinke’s gifts of humor, from a </w:t>
      </w:r>
      <w:r w:rsidRPr="000359B6">
        <w:rPr>
          <w:rFonts w:asciiTheme="minorHAnsi" w:hAnsiTheme="minorHAnsi"/>
          <w:i/>
          <w:color w:val="000000"/>
        </w:rPr>
        <w:t>Spiral Jetty</w:t>
      </w:r>
      <w:r w:rsidRPr="000359B6">
        <w:rPr>
          <w:rFonts w:asciiTheme="minorHAnsi" w:hAnsiTheme="minorHAnsi"/>
          <w:color w:val="000000"/>
        </w:rPr>
        <w:t xml:space="preserve"> marked out in jelly beans to a youth recording himself masturbating with a kitten on his face. Beloved low-budget auteur George Kuchar, in many ways a godfather to Reinke’s enterprise, makes a cameo. </w:t>
      </w:r>
      <w:r w:rsidRPr="000359B6">
        <w:rPr>
          <w:rFonts w:asciiTheme="minorHAnsi" w:hAnsiTheme="minorHAnsi"/>
          <w:i/>
          <w:color w:val="000000"/>
        </w:rPr>
        <w:t>Rib Gets in the Way</w:t>
      </w:r>
      <w:r w:rsidRPr="000359B6">
        <w:rPr>
          <w:rFonts w:asciiTheme="minorHAnsi" w:hAnsiTheme="minorHAnsi"/>
          <w:color w:val="000000"/>
        </w:rPr>
        <w:t xml:space="preserve"> culminates in an adaptation of Nietzsche’s </w:t>
      </w:r>
      <w:r w:rsidRPr="000359B6">
        <w:rPr>
          <w:rFonts w:asciiTheme="minorHAnsi" w:hAnsiTheme="minorHAnsi"/>
          <w:i/>
          <w:color w:val="000000"/>
        </w:rPr>
        <w:t>Thus Spake Zarathustra</w:t>
      </w:r>
      <w:r w:rsidRPr="000359B6">
        <w:rPr>
          <w:rFonts w:asciiTheme="minorHAnsi" w:hAnsiTheme="minorHAnsi"/>
          <w:color w:val="000000"/>
        </w:rPr>
        <w:t xml:space="preserve">, </w:t>
      </w:r>
      <w:r w:rsidR="009816B9" w:rsidRPr="000359B6">
        <w:rPr>
          <w:rFonts w:asciiTheme="minorHAnsi" w:hAnsiTheme="minorHAnsi"/>
          <w:color w:val="000000"/>
        </w:rPr>
        <w:t>in</w:t>
      </w:r>
      <w:r w:rsidRPr="000359B6">
        <w:rPr>
          <w:rFonts w:asciiTheme="minorHAnsi" w:hAnsiTheme="minorHAnsi"/>
          <w:color w:val="000000"/>
        </w:rPr>
        <w:t xml:space="preserve"> Jessie Mott’s</w:t>
      </w:r>
      <w:r w:rsidRPr="000359B6">
        <w:rPr>
          <w:rFonts w:asciiTheme="minorHAnsi" w:hAnsiTheme="minorHAnsi"/>
          <w:b/>
          <w:color w:val="000000"/>
        </w:rPr>
        <w:t xml:space="preserve"> </w:t>
      </w:r>
      <w:r w:rsidRPr="000359B6">
        <w:rPr>
          <w:rFonts w:asciiTheme="minorHAnsi" w:hAnsiTheme="minorHAnsi"/>
          <w:color w:val="000000"/>
        </w:rPr>
        <w:t xml:space="preserve">memorably bloopy watercolors. </w:t>
      </w:r>
      <w:r w:rsidR="00A528BD" w:rsidRPr="000359B6">
        <w:rPr>
          <w:rFonts w:asciiTheme="minorHAnsi" w:hAnsiTheme="minorHAnsi"/>
        </w:rPr>
        <w:t>(LUM)</w:t>
      </w:r>
    </w:p>
    <w:p w14:paraId="273975D9" w14:textId="77777777" w:rsidR="003C5859" w:rsidRPr="000359B6" w:rsidRDefault="003C5859" w:rsidP="00374BFA">
      <w:pPr>
        <w:rPr>
          <w:rFonts w:asciiTheme="minorHAnsi" w:hAnsiTheme="minorHAnsi"/>
          <w:color w:val="000000"/>
        </w:rPr>
      </w:pPr>
    </w:p>
    <w:p w14:paraId="626ACBBD" w14:textId="1BE4F460" w:rsidR="003C5859" w:rsidRDefault="00D10FAC" w:rsidP="00374BFA">
      <w:pPr>
        <w:rPr>
          <w:rFonts w:asciiTheme="minorHAnsi" w:hAnsiTheme="minorHAnsi"/>
          <w:b/>
        </w:rPr>
      </w:pPr>
      <w:r w:rsidRPr="000359B6">
        <w:rPr>
          <w:rFonts w:asciiTheme="minorHAnsi" w:hAnsiTheme="minorHAnsi"/>
          <w:b/>
        </w:rPr>
        <w:t xml:space="preserve">Wednesday, </w:t>
      </w:r>
      <w:r w:rsidR="003C5859" w:rsidRPr="000359B6">
        <w:rPr>
          <w:rFonts w:asciiTheme="minorHAnsi" w:hAnsiTheme="minorHAnsi"/>
          <w:b/>
        </w:rPr>
        <w:t>October 10</w:t>
      </w:r>
      <w:r w:rsidR="004D5DB5" w:rsidRPr="000359B6">
        <w:rPr>
          <w:rFonts w:asciiTheme="minorHAnsi" w:hAnsiTheme="minorHAnsi"/>
          <w:b/>
        </w:rPr>
        <w:t xml:space="preserve"> </w:t>
      </w:r>
      <w:r w:rsidRPr="000359B6">
        <w:rPr>
          <w:rFonts w:asciiTheme="minorHAnsi" w:hAnsiTheme="minorHAnsi"/>
          <w:b/>
        </w:rPr>
        <w:tab/>
      </w:r>
      <w:r w:rsidR="0036625A" w:rsidRPr="000359B6">
        <w:rPr>
          <w:rFonts w:asciiTheme="minorHAnsi" w:hAnsiTheme="minorHAnsi"/>
          <w:b/>
          <w:i/>
        </w:rPr>
        <w:t>My Heart Beats Only for Her</w:t>
      </w:r>
      <w:r w:rsidR="0036625A" w:rsidRPr="000359B6">
        <w:rPr>
          <w:rFonts w:asciiTheme="minorHAnsi" w:hAnsiTheme="minorHAnsi"/>
          <w:b/>
        </w:rPr>
        <w:t xml:space="preserve"> </w:t>
      </w:r>
    </w:p>
    <w:p w14:paraId="397FC8D0" w14:textId="7ABAABD1" w:rsidR="00DE1F01" w:rsidRPr="00DE1F01" w:rsidRDefault="00DE1F01" w:rsidP="00374BFA">
      <w:pPr>
        <w:rPr>
          <w:rFonts w:ascii="Calibri" w:hAnsi="Calibri"/>
          <w:b/>
        </w:rPr>
      </w:pPr>
      <w:r w:rsidRPr="00DE1F01">
        <w:rPr>
          <w:rFonts w:ascii="Calibri" w:hAnsi="Calibri"/>
          <w:b/>
        </w:rPr>
        <w:t>Location: Screening room B-04, Carpenter Center</w:t>
      </w:r>
    </w:p>
    <w:p w14:paraId="621245DD" w14:textId="1D92FA26" w:rsidR="007E77AA" w:rsidRPr="000359B6" w:rsidRDefault="002C3B52" w:rsidP="00374BFA">
      <w:pPr>
        <w:rPr>
          <w:rFonts w:asciiTheme="minorHAnsi" w:hAnsiTheme="minorHAnsi"/>
        </w:rPr>
      </w:pPr>
      <w:r w:rsidRPr="000359B6">
        <w:rPr>
          <w:rFonts w:asciiTheme="minorHAnsi" w:hAnsiTheme="minorHAnsi"/>
        </w:rPr>
        <w:t xml:space="preserve">Mohamed Soueid, </w:t>
      </w:r>
      <w:r w:rsidRPr="000359B6">
        <w:rPr>
          <w:rFonts w:asciiTheme="minorHAnsi" w:hAnsiTheme="minorHAnsi"/>
          <w:i/>
        </w:rPr>
        <w:t>My Heart Beats Only for Her</w:t>
      </w:r>
      <w:r w:rsidR="00FF12A0" w:rsidRPr="000359B6">
        <w:rPr>
          <w:rFonts w:asciiTheme="minorHAnsi" w:hAnsiTheme="minorHAnsi"/>
        </w:rPr>
        <w:t xml:space="preserve"> (Lebanon, 2008</w:t>
      </w:r>
      <w:r w:rsidR="00DD3643" w:rsidRPr="000359B6">
        <w:rPr>
          <w:rFonts w:asciiTheme="minorHAnsi" w:hAnsiTheme="minorHAnsi"/>
        </w:rPr>
        <w:t>, 88:00</w:t>
      </w:r>
      <w:r w:rsidR="007B6A89" w:rsidRPr="000359B6">
        <w:rPr>
          <w:rFonts w:asciiTheme="minorHAnsi" w:hAnsiTheme="minorHAnsi"/>
        </w:rPr>
        <w:t>. DVD</w:t>
      </w:r>
      <w:r w:rsidRPr="000359B6">
        <w:rPr>
          <w:rFonts w:asciiTheme="minorHAnsi" w:hAnsiTheme="minorHAnsi"/>
        </w:rPr>
        <w:t xml:space="preserve">) </w:t>
      </w:r>
    </w:p>
    <w:p w14:paraId="5CF72AC5" w14:textId="038C3B7E" w:rsidR="009816B9" w:rsidRPr="000359B6" w:rsidRDefault="007E77AA" w:rsidP="00374BFA">
      <w:pPr>
        <w:rPr>
          <w:rFonts w:asciiTheme="minorHAnsi" w:hAnsiTheme="minorHAnsi"/>
        </w:rPr>
      </w:pPr>
      <w:r w:rsidRPr="000359B6">
        <w:rPr>
          <w:rFonts w:asciiTheme="minorHAnsi" w:hAnsiTheme="minorHAnsi"/>
        </w:rPr>
        <w:t>In</w:t>
      </w:r>
      <w:r w:rsidR="002B67B3" w:rsidRPr="000359B6">
        <w:rPr>
          <w:rFonts w:asciiTheme="minorHAnsi" w:hAnsiTheme="minorHAnsi"/>
        </w:rPr>
        <w:t xml:space="preserve"> the 1960s</w:t>
      </w:r>
      <w:r w:rsidR="00FF12A0" w:rsidRPr="000359B6">
        <w:rPr>
          <w:rFonts w:asciiTheme="minorHAnsi" w:hAnsiTheme="minorHAnsi"/>
        </w:rPr>
        <w:t xml:space="preserve">, </w:t>
      </w:r>
      <w:r w:rsidR="002B67B3" w:rsidRPr="000359B6">
        <w:rPr>
          <w:rFonts w:asciiTheme="minorHAnsi" w:hAnsiTheme="minorHAnsi"/>
        </w:rPr>
        <w:t>Palestinian guerrillas traveled to</w:t>
      </w:r>
      <w:r w:rsidR="00FF12A0" w:rsidRPr="000359B6">
        <w:rPr>
          <w:rFonts w:asciiTheme="minorHAnsi" w:hAnsiTheme="minorHAnsi"/>
        </w:rPr>
        <w:t xml:space="preserve"> Vietnam to train with the Viet Cong</w:t>
      </w:r>
      <w:r w:rsidR="002B67B3" w:rsidRPr="000359B6">
        <w:rPr>
          <w:rFonts w:asciiTheme="minorHAnsi" w:hAnsiTheme="minorHAnsi"/>
        </w:rPr>
        <w:t xml:space="preserve">, </w:t>
      </w:r>
      <w:r w:rsidRPr="000359B6">
        <w:rPr>
          <w:rFonts w:asciiTheme="minorHAnsi" w:hAnsiTheme="minorHAnsi"/>
        </w:rPr>
        <w:t xml:space="preserve">identifying as Communists and </w:t>
      </w:r>
      <w:r w:rsidR="002B67B3" w:rsidRPr="000359B6">
        <w:rPr>
          <w:rFonts w:asciiTheme="minorHAnsi" w:hAnsiTheme="minorHAnsi"/>
        </w:rPr>
        <w:t xml:space="preserve">taking </w:t>
      </w:r>
      <w:r w:rsidR="00FF12A0" w:rsidRPr="000359B6">
        <w:rPr>
          <w:rFonts w:asciiTheme="minorHAnsi" w:hAnsiTheme="minorHAnsi"/>
          <w:i/>
        </w:rPr>
        <w:t>noms de guerre</w:t>
      </w:r>
      <w:r w:rsidR="00FF12A0" w:rsidRPr="000359B6">
        <w:rPr>
          <w:rFonts w:asciiTheme="minorHAnsi" w:hAnsiTheme="minorHAnsi"/>
        </w:rPr>
        <w:t xml:space="preserve"> like Abu Ali Hanoi. </w:t>
      </w:r>
      <w:r w:rsidRPr="000359B6">
        <w:rPr>
          <w:rFonts w:asciiTheme="minorHAnsi" w:hAnsiTheme="minorHAnsi"/>
        </w:rPr>
        <w:t>Soueid’s intricate and tender film discovers these idealistic roots of Fatah, the Movement for the Liberation of Palestine, through in</w:t>
      </w:r>
      <w:r w:rsidR="001E60A4" w:rsidRPr="000359B6">
        <w:rPr>
          <w:rFonts w:asciiTheme="minorHAnsi" w:hAnsiTheme="minorHAnsi"/>
        </w:rPr>
        <w:t xml:space="preserve">terviews with </w:t>
      </w:r>
      <w:r w:rsidR="00470B17" w:rsidRPr="000359B6">
        <w:rPr>
          <w:rFonts w:asciiTheme="minorHAnsi" w:hAnsiTheme="minorHAnsi"/>
        </w:rPr>
        <w:t>Fatah veterans</w:t>
      </w:r>
      <w:r w:rsidR="001E60A4" w:rsidRPr="000359B6">
        <w:rPr>
          <w:rFonts w:asciiTheme="minorHAnsi" w:hAnsiTheme="minorHAnsi"/>
        </w:rPr>
        <w:t xml:space="preserve">, astonishing archival footage, and a fictional time-traveler assigned to coax out history’s secrets. </w:t>
      </w:r>
      <w:r w:rsidR="00470B17" w:rsidRPr="000359B6">
        <w:rPr>
          <w:rFonts w:asciiTheme="minorHAnsi" w:hAnsiTheme="minorHAnsi"/>
        </w:rPr>
        <w:t xml:space="preserve">Remembering the era when the militant left realized common cause and made international connections, </w:t>
      </w:r>
      <w:r w:rsidR="00470B17" w:rsidRPr="000359B6">
        <w:rPr>
          <w:rFonts w:asciiTheme="minorHAnsi" w:hAnsiTheme="minorHAnsi"/>
          <w:i/>
        </w:rPr>
        <w:t xml:space="preserve">My Heart Beats Only for Her </w:t>
      </w:r>
      <w:r w:rsidR="00470B17" w:rsidRPr="000359B6">
        <w:rPr>
          <w:rFonts w:asciiTheme="minorHAnsi" w:hAnsiTheme="minorHAnsi"/>
        </w:rPr>
        <w:t>sighs over the present when the only remaining international force is global capitalism</w:t>
      </w:r>
      <w:r w:rsidR="007E6F2E" w:rsidRPr="000359B6">
        <w:rPr>
          <w:rFonts w:asciiTheme="minorHAnsi" w:hAnsiTheme="minorHAnsi"/>
        </w:rPr>
        <w:t xml:space="preserve"> (and the armed movements able to function within it)</w:t>
      </w:r>
      <w:r w:rsidR="00412F98" w:rsidRPr="000359B6">
        <w:rPr>
          <w:rFonts w:asciiTheme="minorHAnsi" w:hAnsiTheme="minorHAnsi"/>
        </w:rPr>
        <w:t xml:space="preserve">. </w:t>
      </w:r>
      <w:r w:rsidR="00DD3643" w:rsidRPr="000359B6">
        <w:rPr>
          <w:rFonts w:asciiTheme="minorHAnsi" w:hAnsiTheme="minorHAnsi"/>
        </w:rPr>
        <w:t xml:space="preserve">Moving among Beirut, Dubai, and Hanoi, </w:t>
      </w:r>
      <w:r w:rsidR="009816B9" w:rsidRPr="000359B6">
        <w:rPr>
          <w:rFonts w:asciiTheme="minorHAnsi" w:hAnsiTheme="minorHAnsi"/>
        </w:rPr>
        <w:t>Soueid’s technique of fabulative montage</w:t>
      </w:r>
      <w:r w:rsidR="00FF12A0" w:rsidRPr="000359B6">
        <w:rPr>
          <w:rFonts w:asciiTheme="minorHAnsi" w:hAnsiTheme="minorHAnsi"/>
        </w:rPr>
        <w:t>, in the tradition of Chris</w:t>
      </w:r>
      <w:r w:rsidR="009816B9" w:rsidRPr="000359B6">
        <w:rPr>
          <w:rFonts w:asciiTheme="minorHAnsi" w:hAnsiTheme="minorHAnsi"/>
        </w:rPr>
        <w:t xml:space="preserve"> </w:t>
      </w:r>
      <w:r w:rsidR="00FF12A0" w:rsidRPr="000359B6">
        <w:rPr>
          <w:rFonts w:asciiTheme="minorHAnsi" w:hAnsiTheme="minorHAnsi"/>
        </w:rPr>
        <w:t xml:space="preserve">Marker, </w:t>
      </w:r>
      <w:r w:rsidR="009816B9" w:rsidRPr="000359B6">
        <w:rPr>
          <w:rFonts w:asciiTheme="minorHAnsi" w:hAnsiTheme="minorHAnsi"/>
        </w:rPr>
        <w:t xml:space="preserve">allows him to </w:t>
      </w:r>
      <w:r w:rsidR="002D5F9C" w:rsidRPr="000359B6">
        <w:rPr>
          <w:rFonts w:asciiTheme="minorHAnsi" w:hAnsiTheme="minorHAnsi"/>
        </w:rPr>
        <w:t>diagnose historical events</w:t>
      </w:r>
      <w:r w:rsidR="009816B9" w:rsidRPr="000359B6">
        <w:rPr>
          <w:rFonts w:asciiTheme="minorHAnsi" w:hAnsiTheme="minorHAnsi"/>
        </w:rPr>
        <w:t xml:space="preserve"> </w:t>
      </w:r>
      <w:r w:rsidR="002D5F9C" w:rsidRPr="000359B6">
        <w:rPr>
          <w:rFonts w:asciiTheme="minorHAnsi" w:hAnsiTheme="minorHAnsi"/>
        </w:rPr>
        <w:t xml:space="preserve">by way of </w:t>
      </w:r>
      <w:r w:rsidR="007E6F2E" w:rsidRPr="000359B6">
        <w:rPr>
          <w:rFonts w:asciiTheme="minorHAnsi" w:hAnsiTheme="minorHAnsi"/>
        </w:rPr>
        <w:t>subtle feelings</w:t>
      </w:r>
      <w:r w:rsidR="002D5F9C" w:rsidRPr="000359B6">
        <w:rPr>
          <w:rFonts w:asciiTheme="minorHAnsi" w:hAnsiTheme="minorHAnsi"/>
        </w:rPr>
        <w:t xml:space="preserve"> and </w:t>
      </w:r>
      <w:r w:rsidR="007E6F2E" w:rsidRPr="000359B6">
        <w:rPr>
          <w:rFonts w:asciiTheme="minorHAnsi" w:hAnsiTheme="minorHAnsi"/>
        </w:rPr>
        <w:t xml:space="preserve">seemingly </w:t>
      </w:r>
      <w:r w:rsidR="002D5F9C" w:rsidRPr="000359B6">
        <w:rPr>
          <w:rFonts w:asciiTheme="minorHAnsi" w:hAnsiTheme="minorHAnsi"/>
        </w:rPr>
        <w:t>absurd moments</w:t>
      </w:r>
      <w:r w:rsidR="007E6F2E" w:rsidRPr="000359B6">
        <w:rPr>
          <w:rFonts w:asciiTheme="minorHAnsi" w:hAnsiTheme="minorHAnsi"/>
        </w:rPr>
        <w:t>.</w:t>
      </w:r>
      <w:r w:rsidR="00A528BD" w:rsidRPr="000359B6">
        <w:rPr>
          <w:rFonts w:asciiTheme="minorHAnsi" w:hAnsiTheme="minorHAnsi"/>
        </w:rPr>
        <w:t xml:space="preserve"> (LUM)</w:t>
      </w:r>
    </w:p>
    <w:p w14:paraId="7FA64F44" w14:textId="77777777" w:rsidR="007B6A89" w:rsidRPr="000359B6" w:rsidRDefault="007B6A89" w:rsidP="00374BFA">
      <w:pPr>
        <w:rPr>
          <w:rFonts w:asciiTheme="minorHAnsi" w:eastAsiaTheme="minorHAnsi" w:hAnsiTheme="minorHAnsi" w:cstheme="minorBidi"/>
        </w:rPr>
      </w:pPr>
    </w:p>
    <w:p w14:paraId="2FFB71AA" w14:textId="7A27561E" w:rsidR="007B6A89" w:rsidRPr="00DA7DF0" w:rsidRDefault="00DA7DF0" w:rsidP="00374BFA">
      <w:pPr>
        <w:rPr>
          <w:rFonts w:ascii="Calibri" w:hAnsi="Calibri"/>
          <w:b/>
          <w:iCs/>
        </w:rPr>
      </w:pPr>
      <w:r w:rsidRPr="00DA7DF0">
        <w:rPr>
          <w:rFonts w:ascii="Calibri" w:hAnsi="Calibri"/>
          <w:b/>
          <w:iCs/>
        </w:rPr>
        <w:t>Monday, October 15, 7:00</w:t>
      </w:r>
      <w:r w:rsidRPr="00DA7DF0">
        <w:rPr>
          <w:rFonts w:ascii="Calibri" w:hAnsi="Calibri"/>
          <w:b/>
          <w:iCs/>
        </w:rPr>
        <w:tab/>
        <w:t xml:space="preserve">Dragonfly Eyes </w:t>
      </w:r>
      <w:r w:rsidRPr="00DA7DF0">
        <w:rPr>
          <w:rFonts w:ascii="Calibri" w:hAnsi="Calibri"/>
          <w:b/>
          <w:i/>
        </w:rPr>
        <w:t>corrected date</w:t>
      </w:r>
    </w:p>
    <w:p w14:paraId="2B0A2002" w14:textId="36C1AFA6" w:rsidR="00325ACD" w:rsidRPr="000359B6" w:rsidRDefault="007B6A89" w:rsidP="00374BFA">
      <w:pPr>
        <w:rPr>
          <w:rFonts w:asciiTheme="minorHAnsi" w:hAnsiTheme="minorHAnsi"/>
          <w:i/>
        </w:rPr>
      </w:pPr>
      <w:r w:rsidRPr="000359B6">
        <w:rPr>
          <w:rFonts w:asciiTheme="minorHAnsi" w:hAnsiTheme="minorHAnsi"/>
          <w:b/>
          <w:iCs/>
        </w:rPr>
        <w:t xml:space="preserve"> </w:t>
      </w:r>
      <w:r w:rsidRPr="000359B6">
        <w:rPr>
          <w:rFonts w:asciiTheme="minorHAnsi" w:hAnsiTheme="minorHAnsi"/>
          <w:iCs/>
        </w:rPr>
        <w:t xml:space="preserve">Xu Bing, </w:t>
      </w:r>
      <w:r w:rsidRPr="000359B6">
        <w:rPr>
          <w:rFonts w:asciiTheme="minorHAnsi" w:hAnsiTheme="minorHAnsi"/>
          <w:i/>
        </w:rPr>
        <w:t>Dragonfly Eyes</w:t>
      </w:r>
      <w:r w:rsidR="004215E4" w:rsidRPr="000359B6">
        <w:rPr>
          <w:rFonts w:asciiTheme="minorHAnsi" w:hAnsiTheme="minorHAnsi"/>
          <w:i/>
        </w:rPr>
        <w:t xml:space="preserve"> </w:t>
      </w:r>
      <w:r w:rsidR="004215E4" w:rsidRPr="000359B6">
        <w:rPr>
          <w:rFonts w:asciiTheme="minorHAnsi" w:hAnsiTheme="minorHAnsi" w:cs="Calibri"/>
        </w:rPr>
        <w:t>(China, 2017, 79:00)</w:t>
      </w:r>
    </w:p>
    <w:p w14:paraId="04E03311" w14:textId="77777777" w:rsidR="004215E4" w:rsidRPr="000359B6" w:rsidRDefault="004215E4" w:rsidP="004215E4">
      <w:pPr>
        <w:rPr>
          <w:rFonts w:asciiTheme="minorHAnsi" w:hAnsiTheme="minorHAnsi"/>
        </w:rPr>
      </w:pPr>
      <w:r w:rsidRPr="000359B6">
        <w:rPr>
          <w:rFonts w:asciiTheme="minorHAnsi" w:hAnsiTheme="minorHAnsi" w:cs="Calibri"/>
        </w:rPr>
        <w:t xml:space="preserve">“This is a man. He’s recorded 300 times each day. This is a woman. Her privacy is all used up.” Visual artist Xu Bing composed this dystopian love story entirely from surveillance footage recorded in China and uploaded by institutions and individuals. The title evokes the composite image of world seen through an insect’s eyes. Real-life locations come together in constellations, in a kind of montage you could call statistical. The necessarily loose narrative is unified by poet </w:t>
      </w:r>
      <w:r w:rsidRPr="000359B6">
        <w:rPr>
          <w:rFonts w:asciiTheme="minorHAnsi" w:hAnsiTheme="minorHAnsi"/>
        </w:rPr>
        <w:t>Zhai Yongming’s</w:t>
      </w:r>
      <w:r w:rsidRPr="000359B6">
        <w:rPr>
          <w:rFonts w:asciiTheme="minorHAnsi" w:hAnsiTheme="minorHAnsi" w:cs="Calibri"/>
        </w:rPr>
        <w:t xml:space="preserve"> fictional dialogue, </w:t>
      </w:r>
      <w:r w:rsidRPr="000359B6">
        <w:rPr>
          <w:rFonts w:asciiTheme="minorHAnsi" w:hAnsiTheme="minorHAnsi"/>
        </w:rPr>
        <w:t>Yoshihiro Hano’s score</w:t>
      </w:r>
      <w:r w:rsidRPr="000359B6">
        <w:rPr>
          <w:rFonts w:asciiTheme="minorHAnsi" w:hAnsiTheme="minorHAnsi" w:cs="Calibri"/>
        </w:rPr>
        <w:t xml:space="preserve">, and Le Danfeng’s sound design, while the agitated rhythm of </w:t>
      </w:r>
      <w:r w:rsidRPr="000359B6">
        <w:rPr>
          <w:rFonts w:asciiTheme="minorHAnsi" w:hAnsiTheme="minorHAnsi"/>
        </w:rPr>
        <w:t>Matthieu Laclau’s editing suggests clicking or swiping through videos to settle for a moment on the bizarre or banal</w:t>
      </w:r>
      <w:r w:rsidRPr="000359B6">
        <w:rPr>
          <w:rFonts w:asciiTheme="minorHAnsi" w:hAnsiTheme="minorHAnsi" w:cs="Calibri"/>
        </w:rPr>
        <w:t xml:space="preserve">. As it begins, Qing Ting is leaving the monastery where </w:t>
      </w:r>
      <w:r w:rsidRPr="000359B6">
        <w:rPr>
          <w:rFonts w:asciiTheme="minorHAnsi" w:hAnsiTheme="minorHAnsi" w:cs="Calibri"/>
        </w:rPr>
        <w:lastRenderedPageBreak/>
        <w:t xml:space="preserve">she has been training as a nun: the composite image gives viewers the startling knowledge that even Buddhist monasteries in China are under heavy surveillance. Taking a job at an industrial dairy farm, she meets Ke Fan, who becomes enamored of her. Ke Fan goes to jail for attacking a woman who insults Qing Ting. Once he is released, he searches for Qing Ting without success, disoriented by the numerous young women in offices, cafés, and beauty parlors who resemble her, until he begins to suspect that she has reinvented herself online. </w:t>
      </w:r>
    </w:p>
    <w:p w14:paraId="2813D50A" w14:textId="77777777" w:rsidR="004215E4" w:rsidRPr="000359B6" w:rsidRDefault="004215E4" w:rsidP="004215E4">
      <w:pPr>
        <w:rPr>
          <w:rFonts w:asciiTheme="minorHAnsi" w:hAnsiTheme="minorHAnsi"/>
        </w:rPr>
      </w:pPr>
      <w:r w:rsidRPr="000359B6">
        <w:rPr>
          <w:rFonts w:asciiTheme="minorHAnsi" w:hAnsiTheme="minorHAnsi" w:cs="Calibri"/>
          <w:i/>
          <w:iCs/>
        </w:rPr>
        <w:tab/>
        <w:t xml:space="preserve">Dragonfly Eyes </w:t>
      </w:r>
      <w:r w:rsidRPr="000359B6">
        <w:rPr>
          <w:rFonts w:asciiTheme="minorHAnsi" w:hAnsiTheme="minorHAnsi" w:cs="Calibri"/>
        </w:rPr>
        <w:t>deals in a paradox: On the one hand, surveillance performs as it was designed, capturing people and events unawares: it permits glimpses of the world in what André Bazin would have called its virginal purity, from a pedestrian’s disconsolate gesture to a spiderweb glittering with dew. Indeed we can bring Bazin’s attitude not to the events in the footage but in the surveillance footage itself: ignored, ugly, but trying to comprehend the world from its limited perspective. On the other hand, people and things have come to conform to the informational image of surveillance. A theme of plastic surgery resonates with the way surveillance captures and encodes the surfaces of things, and in turn people (and cows, engineered to produce more milk) transform to more closely resemble a certain ideal image.</w:t>
      </w:r>
    </w:p>
    <w:p w14:paraId="79B3E189" w14:textId="35D308BF" w:rsidR="004215E4" w:rsidRPr="000359B6" w:rsidRDefault="004215E4" w:rsidP="004215E4">
      <w:pPr>
        <w:rPr>
          <w:rFonts w:asciiTheme="minorHAnsi" w:hAnsiTheme="minorHAnsi"/>
          <w:iCs/>
        </w:rPr>
      </w:pPr>
      <w:r w:rsidRPr="000359B6">
        <w:rPr>
          <w:rFonts w:asciiTheme="minorHAnsi" w:hAnsiTheme="minorHAnsi" w:cs="Calibri"/>
        </w:rPr>
        <w:tab/>
        <w:t xml:space="preserve">Now assisted by image-recognition software and big data, surveillance constructs a statistical world from metadata. In some of the more recent footage, facial-recognition software draws its rectangles around the characters and even estimates what they are doing (“the woman no249627 takes off her shirt”), amplifying the sense that people can be replaced by their metadata. An atmosphere of amorality or neutrality envelops the two characters as they drift from scene to scene. The cameras’ disinterested gaze captures terrifying scenes of plane crashes, suicides, and natural disasters with the same bland attention they accord to the most trivial of recorded events, creating an almost exhilarating sense of general annihilation. Surveillance cameras don’t judge, and neither does the film. </w:t>
      </w:r>
      <w:r w:rsidR="00A528BD" w:rsidRPr="000359B6">
        <w:rPr>
          <w:rFonts w:asciiTheme="minorHAnsi" w:hAnsiTheme="minorHAnsi"/>
        </w:rPr>
        <w:t>(LUM)</w:t>
      </w:r>
    </w:p>
    <w:p w14:paraId="6FA1C9FB" w14:textId="77777777" w:rsidR="007B6A89" w:rsidRPr="000359B6" w:rsidRDefault="007B6A89" w:rsidP="00374BFA">
      <w:pPr>
        <w:rPr>
          <w:rFonts w:asciiTheme="minorHAnsi" w:hAnsiTheme="minorHAnsi"/>
        </w:rPr>
      </w:pPr>
    </w:p>
    <w:p w14:paraId="521B09EA" w14:textId="4E6B1BC2" w:rsidR="007B6A89" w:rsidRPr="000359B6" w:rsidRDefault="00D10FAC" w:rsidP="007B6A89">
      <w:pPr>
        <w:rPr>
          <w:rFonts w:asciiTheme="minorHAnsi" w:hAnsiTheme="minorHAnsi"/>
          <w:i/>
          <w:iCs/>
        </w:rPr>
      </w:pPr>
      <w:r w:rsidRPr="000359B6">
        <w:rPr>
          <w:rFonts w:asciiTheme="minorHAnsi" w:hAnsiTheme="minorHAnsi"/>
          <w:b/>
        </w:rPr>
        <w:t xml:space="preserve">Wednesday, </w:t>
      </w:r>
      <w:r w:rsidR="003C5859" w:rsidRPr="000359B6">
        <w:rPr>
          <w:rFonts w:asciiTheme="minorHAnsi" w:hAnsiTheme="minorHAnsi"/>
          <w:b/>
        </w:rPr>
        <w:t>October 17</w:t>
      </w:r>
      <w:r w:rsidR="002C3B52" w:rsidRPr="000359B6">
        <w:rPr>
          <w:rFonts w:asciiTheme="minorHAnsi" w:hAnsiTheme="minorHAnsi"/>
          <w:b/>
        </w:rPr>
        <w:t xml:space="preserve"> </w:t>
      </w:r>
      <w:r w:rsidR="007B6A89" w:rsidRPr="000359B6">
        <w:rPr>
          <w:rFonts w:asciiTheme="minorHAnsi" w:hAnsiTheme="minorHAnsi"/>
          <w:i/>
          <w:iCs/>
        </w:rPr>
        <w:t>No screening</w:t>
      </w:r>
    </w:p>
    <w:p w14:paraId="7F19C34C" w14:textId="77777777" w:rsidR="003C5859" w:rsidRPr="000359B6" w:rsidRDefault="003C5859" w:rsidP="00374BFA">
      <w:pPr>
        <w:rPr>
          <w:rFonts w:asciiTheme="minorHAnsi" w:hAnsiTheme="minorHAnsi"/>
        </w:rPr>
      </w:pPr>
    </w:p>
    <w:p w14:paraId="2A743DC1" w14:textId="7EC448AD" w:rsidR="003D18D3" w:rsidRPr="000359B6" w:rsidRDefault="00D10FAC" w:rsidP="003D18D3">
      <w:pPr>
        <w:rPr>
          <w:rFonts w:asciiTheme="minorHAnsi" w:hAnsiTheme="minorHAnsi"/>
          <w:b/>
        </w:rPr>
      </w:pPr>
      <w:r w:rsidRPr="000359B6">
        <w:rPr>
          <w:rFonts w:asciiTheme="minorHAnsi" w:hAnsiTheme="minorHAnsi"/>
          <w:b/>
        </w:rPr>
        <w:t xml:space="preserve">Wednesday, </w:t>
      </w:r>
      <w:r w:rsidR="003C5859" w:rsidRPr="000359B6">
        <w:rPr>
          <w:rFonts w:asciiTheme="minorHAnsi" w:hAnsiTheme="minorHAnsi"/>
          <w:b/>
        </w:rPr>
        <w:t>October 24</w:t>
      </w:r>
      <w:r w:rsidR="002C3B52" w:rsidRPr="000359B6">
        <w:rPr>
          <w:rFonts w:asciiTheme="minorHAnsi" w:hAnsiTheme="minorHAnsi"/>
          <w:b/>
        </w:rPr>
        <w:t xml:space="preserve"> </w:t>
      </w:r>
      <w:r w:rsidRPr="000359B6">
        <w:rPr>
          <w:rFonts w:asciiTheme="minorHAnsi" w:hAnsiTheme="minorHAnsi"/>
          <w:b/>
        </w:rPr>
        <w:tab/>
      </w:r>
      <w:r w:rsidR="003D18D3" w:rsidRPr="000359B6">
        <w:rPr>
          <w:rFonts w:asciiTheme="minorHAnsi" w:hAnsiTheme="minorHAnsi"/>
          <w:b/>
        </w:rPr>
        <w:t>Hermetic physics</w:t>
      </w:r>
    </w:p>
    <w:p w14:paraId="4871E164" w14:textId="77777777" w:rsidR="003D18D3" w:rsidRPr="000359B6" w:rsidRDefault="003D18D3" w:rsidP="003D18D3">
      <w:pPr>
        <w:rPr>
          <w:rFonts w:asciiTheme="minorHAnsi" w:hAnsiTheme="minorHAnsi"/>
        </w:rPr>
      </w:pPr>
      <w:r w:rsidRPr="000359B6">
        <w:rPr>
          <w:rFonts w:asciiTheme="minorHAnsi" w:hAnsiTheme="minorHAnsi"/>
        </w:rPr>
        <w:t xml:space="preserve">Harvey B. Lemon, </w:t>
      </w:r>
      <w:r w:rsidRPr="000359B6">
        <w:rPr>
          <w:rFonts w:asciiTheme="minorHAnsi" w:hAnsiTheme="minorHAnsi"/>
          <w:i/>
          <w:iCs/>
        </w:rPr>
        <w:t>Electrons</w:t>
      </w:r>
      <w:r w:rsidRPr="000359B6">
        <w:rPr>
          <w:rFonts w:asciiTheme="minorHAnsi" w:hAnsiTheme="minorHAnsi"/>
        </w:rPr>
        <w:t xml:space="preserve"> (U.S., 1937, 11:00. 16mm) </w:t>
      </w:r>
    </w:p>
    <w:p w14:paraId="53E08FB8" w14:textId="7C035529" w:rsidR="003D18D3" w:rsidRPr="000359B6" w:rsidRDefault="003D18D3" w:rsidP="003D18D3">
      <w:pPr>
        <w:rPr>
          <w:rFonts w:asciiTheme="minorHAnsi" w:hAnsiTheme="minorHAnsi"/>
        </w:rPr>
      </w:pPr>
      <w:r w:rsidRPr="000359B6">
        <w:rPr>
          <w:rFonts w:asciiTheme="minorHAnsi" w:hAnsiTheme="minorHAnsi"/>
        </w:rPr>
        <w:t xml:space="preserve">A cheery narrator and winsome animations elucidate how electrons, at the time thought to be indivisible minimal parts, pass through liquids, solids, and gases. </w:t>
      </w:r>
      <w:r w:rsidRPr="000359B6">
        <w:rPr>
          <w:rFonts w:asciiTheme="minorHAnsi" w:hAnsiTheme="minorHAnsi"/>
          <w:i/>
          <w:iCs/>
        </w:rPr>
        <w:t xml:space="preserve">Electrons </w:t>
      </w:r>
      <w:r w:rsidRPr="000359B6">
        <w:rPr>
          <w:rFonts w:asciiTheme="minorHAnsi" w:hAnsiTheme="minorHAnsi"/>
        </w:rPr>
        <w:t xml:space="preserve">explains, among other things, the principle of the vacuum tube and how photo-electric cells are used to make film soundtracks. Harvey B. Lemon, a professor of physics at the University of Chicago, researched spectrum analysis and in 1927 observed a vivid pink auroral display from his campsite on the eastern shore of Lake Michigan. Upon his retirement Dr. Lemon became scientific director of the Chicago Museum of Science and Industry. </w:t>
      </w:r>
      <w:r w:rsidR="00A528BD" w:rsidRPr="000359B6">
        <w:rPr>
          <w:rFonts w:asciiTheme="minorHAnsi" w:hAnsiTheme="minorHAnsi"/>
        </w:rPr>
        <w:t>(LUM)</w:t>
      </w:r>
    </w:p>
    <w:p w14:paraId="68F6703D" w14:textId="77777777" w:rsidR="003D18D3" w:rsidRPr="000359B6" w:rsidRDefault="003D18D3" w:rsidP="003D18D3">
      <w:pPr>
        <w:rPr>
          <w:rFonts w:asciiTheme="minorHAnsi" w:hAnsiTheme="minorHAnsi"/>
        </w:rPr>
      </w:pPr>
    </w:p>
    <w:p w14:paraId="513CD1AA" w14:textId="77777777" w:rsidR="003D18D3" w:rsidRPr="000359B6" w:rsidRDefault="003D18D3" w:rsidP="003D18D3">
      <w:pPr>
        <w:rPr>
          <w:rFonts w:asciiTheme="minorHAnsi" w:hAnsiTheme="minorHAnsi"/>
        </w:rPr>
      </w:pPr>
      <w:r w:rsidRPr="000359B6">
        <w:rPr>
          <w:rFonts w:asciiTheme="minorHAnsi" w:hAnsiTheme="minorHAnsi"/>
        </w:rPr>
        <w:t xml:space="preserve">Eric Siegel, </w:t>
      </w:r>
      <w:r w:rsidRPr="000359B6">
        <w:rPr>
          <w:rFonts w:asciiTheme="minorHAnsi" w:hAnsiTheme="minorHAnsi"/>
          <w:i/>
          <w:iCs/>
        </w:rPr>
        <w:t>Tomorrow Never Knows</w:t>
      </w:r>
      <w:r w:rsidRPr="000359B6">
        <w:rPr>
          <w:rFonts w:asciiTheme="minorHAnsi" w:hAnsiTheme="minorHAnsi"/>
        </w:rPr>
        <w:t xml:space="preserve"> (U.S., 1968, 3:10. DVD) </w:t>
      </w:r>
    </w:p>
    <w:p w14:paraId="25444A1D" w14:textId="60DCA569" w:rsidR="003D18D3" w:rsidRPr="000359B6" w:rsidRDefault="003D18D3" w:rsidP="003D18D3">
      <w:pPr>
        <w:rPr>
          <w:rFonts w:asciiTheme="minorHAnsi" w:hAnsiTheme="minorHAnsi"/>
        </w:rPr>
      </w:pPr>
      <w:r w:rsidRPr="000359B6">
        <w:rPr>
          <w:rFonts w:asciiTheme="minorHAnsi" w:hAnsiTheme="minorHAnsi"/>
        </w:rPr>
        <w:t xml:space="preserve">In this work made with his Process Chrominance Luminizer, Siegel </w:t>
      </w:r>
      <w:r w:rsidRPr="000359B6">
        <w:rPr>
          <w:rFonts w:asciiTheme="minorHAnsi" w:hAnsiTheme="minorHAnsi"/>
          <w:color w:val="000000"/>
        </w:rPr>
        <w:t xml:space="preserve">liberates the electronic waveforms from their raster cage to </w:t>
      </w:r>
      <w:r w:rsidRPr="000359B6">
        <w:rPr>
          <w:rFonts w:asciiTheme="minorHAnsi" w:hAnsiTheme="minorHAnsi"/>
        </w:rPr>
        <w:t xml:space="preserve">twitch and shimmy. The PCS inserts a </w:t>
      </w:r>
      <w:r w:rsidRPr="000359B6">
        <w:rPr>
          <w:rFonts w:asciiTheme="minorHAnsi" w:hAnsiTheme="minorHAnsi"/>
        </w:rPr>
        <w:lastRenderedPageBreak/>
        <w:t>color-sync signal into a monochrome video signal and adjusts brightness, contrast, hue, and other qualities, generating a new color video signal.</w:t>
      </w:r>
      <w:r w:rsidRPr="000359B6">
        <w:rPr>
          <w:rStyle w:val="FootnoteReference"/>
          <w:rFonts w:asciiTheme="minorHAnsi" w:hAnsiTheme="minorHAnsi"/>
        </w:rPr>
        <w:footnoteReference w:id="2"/>
      </w:r>
      <w:r w:rsidRPr="000359B6">
        <w:rPr>
          <w:rFonts w:asciiTheme="minorHAnsi" w:hAnsiTheme="minorHAnsi"/>
        </w:rPr>
        <w:t xml:space="preserve"> These produce colors and patterns like the skins of tropical fish, and moiré forms that, to the best of my knowledge, result from interference between signals of differing amplitude. The Beatles sing, “Relax, surrender to the void”; </w:t>
      </w:r>
      <w:r w:rsidRPr="000359B6">
        <w:rPr>
          <w:rFonts w:asciiTheme="minorHAnsi" w:hAnsiTheme="minorHAnsi"/>
          <w:color w:val="000000"/>
        </w:rPr>
        <w:t>but the dancing electrons remind us there is no void.</w:t>
      </w:r>
      <w:r w:rsidR="00053293" w:rsidRPr="000359B6">
        <w:rPr>
          <w:rFonts w:asciiTheme="minorHAnsi" w:hAnsiTheme="minorHAnsi"/>
          <w:color w:val="000000"/>
        </w:rPr>
        <w:t xml:space="preserve"> </w:t>
      </w:r>
      <w:r w:rsidR="00053293" w:rsidRPr="000359B6">
        <w:rPr>
          <w:rFonts w:asciiTheme="minorHAnsi" w:hAnsiTheme="minorHAnsi"/>
        </w:rPr>
        <w:t>(LUM)</w:t>
      </w:r>
    </w:p>
    <w:p w14:paraId="47DC0ED4" w14:textId="77777777" w:rsidR="003D18D3" w:rsidRPr="000359B6" w:rsidRDefault="003D18D3" w:rsidP="003D18D3">
      <w:pPr>
        <w:rPr>
          <w:rFonts w:asciiTheme="minorHAnsi" w:hAnsiTheme="minorHAnsi"/>
          <w:color w:val="000000"/>
        </w:rPr>
      </w:pPr>
    </w:p>
    <w:p w14:paraId="6031C21E" w14:textId="77777777" w:rsidR="003D18D3" w:rsidRPr="000359B6" w:rsidRDefault="003D18D3" w:rsidP="003D18D3">
      <w:pPr>
        <w:rPr>
          <w:rFonts w:asciiTheme="minorHAnsi" w:hAnsiTheme="minorHAnsi"/>
        </w:rPr>
      </w:pPr>
      <w:r w:rsidRPr="000359B6">
        <w:rPr>
          <w:rFonts w:asciiTheme="minorHAnsi" w:hAnsiTheme="minorHAnsi"/>
        </w:rPr>
        <w:t xml:space="preserve">Charles Eames and Ray Eames, </w:t>
      </w:r>
      <w:r w:rsidRPr="000359B6">
        <w:rPr>
          <w:rFonts w:asciiTheme="minorHAnsi" w:hAnsiTheme="minorHAnsi"/>
          <w:i/>
          <w:iCs/>
        </w:rPr>
        <w:t xml:space="preserve">Powers of Ten: A Film Dealing with the Relative Size of Things in the Universe and the Effect of Adding Another Zero </w:t>
      </w:r>
      <w:r w:rsidRPr="000359B6">
        <w:rPr>
          <w:rFonts w:asciiTheme="minorHAnsi" w:hAnsiTheme="minorHAnsi"/>
        </w:rPr>
        <w:t xml:space="preserve">(U.S., 1977, 9:00. 16mm) </w:t>
      </w:r>
    </w:p>
    <w:p w14:paraId="6FF0D056" w14:textId="4208F47A" w:rsidR="003D18D3" w:rsidRPr="000359B6" w:rsidRDefault="003D18D3" w:rsidP="003D18D3">
      <w:pPr>
        <w:rPr>
          <w:rFonts w:asciiTheme="minorHAnsi" w:hAnsiTheme="minorHAnsi"/>
        </w:rPr>
      </w:pPr>
      <w:r w:rsidRPr="000359B6">
        <w:rPr>
          <w:rFonts w:asciiTheme="minorHAnsi" w:hAnsiTheme="minorHAnsi"/>
          <w:i/>
          <w:iCs/>
        </w:rPr>
        <w:t>Powers of Ten</w:t>
      </w:r>
      <w:r w:rsidRPr="000359B6">
        <w:rPr>
          <w:rFonts w:asciiTheme="minorHAnsi" w:hAnsiTheme="minorHAnsi"/>
        </w:rPr>
        <w:t xml:space="preserve">, based on </w:t>
      </w:r>
      <w:r w:rsidRPr="000359B6">
        <w:rPr>
          <w:rFonts w:asciiTheme="minorHAnsi" w:hAnsiTheme="minorHAnsi"/>
          <w:color w:val="000000"/>
        </w:rPr>
        <w:t xml:space="preserve">Kees Boeke’s 1957 children’s book </w:t>
      </w:r>
      <w:r w:rsidRPr="000359B6">
        <w:rPr>
          <w:rFonts w:asciiTheme="minorHAnsi" w:hAnsiTheme="minorHAnsi"/>
          <w:i/>
          <w:iCs/>
          <w:color w:val="000000"/>
        </w:rPr>
        <w:t>Cosmic View</w:t>
      </w:r>
      <w:r w:rsidRPr="000359B6">
        <w:rPr>
          <w:rFonts w:asciiTheme="minorHAnsi" w:hAnsiTheme="minorHAnsi"/>
          <w:color w:val="000000"/>
        </w:rPr>
        <w:t xml:space="preserve">: </w:t>
      </w:r>
      <w:r w:rsidRPr="000359B6">
        <w:rPr>
          <w:rFonts w:asciiTheme="minorHAnsi" w:hAnsiTheme="minorHAnsi"/>
          <w:i/>
          <w:iCs/>
          <w:color w:val="000000"/>
        </w:rPr>
        <w:t>The Universe in Forty Jumps</w:t>
      </w:r>
      <w:r w:rsidRPr="000359B6">
        <w:rPr>
          <w:rFonts w:asciiTheme="minorHAnsi" w:hAnsiTheme="minorHAnsi"/>
          <w:color w:val="000000"/>
        </w:rPr>
        <w:t>,</w:t>
      </w:r>
      <w:r w:rsidRPr="000359B6">
        <w:rPr>
          <w:rFonts w:asciiTheme="minorHAnsi" w:hAnsiTheme="minorHAnsi"/>
        </w:rPr>
        <w:t xml:space="preserve"> remains a disturbingly sublime account of the scales on which the cosmos can be thought, while the human scale slumbers on a picnic blanket. The seemingly continuous “zoom” is in fact composed of a great variety of imaging techniques. It is interesting to note when indexical methods for representing the knowable universe, such as satellite imaging and electron microscopy, give way to diagrams, models, and animations. Also notable: at what point programmable machines take over the act of making the cosmos visible. Though scientific imaging and visualization have increased in sophistication since 1977, it’s still worth considering that the universe has not asked to be visualized for humans and needs ingenious coaxing.</w:t>
      </w:r>
      <w:r w:rsidR="00053293" w:rsidRPr="000359B6">
        <w:rPr>
          <w:rFonts w:asciiTheme="minorHAnsi" w:hAnsiTheme="minorHAnsi"/>
        </w:rPr>
        <w:t xml:space="preserve"> (LUM)</w:t>
      </w:r>
    </w:p>
    <w:p w14:paraId="04757279" w14:textId="77777777" w:rsidR="003D18D3" w:rsidRPr="000359B6" w:rsidRDefault="003D18D3" w:rsidP="003D18D3">
      <w:pPr>
        <w:rPr>
          <w:rFonts w:asciiTheme="minorHAnsi" w:hAnsiTheme="minorHAnsi"/>
        </w:rPr>
      </w:pPr>
    </w:p>
    <w:p w14:paraId="28B54FEB" w14:textId="77777777" w:rsidR="003D18D3" w:rsidRPr="000359B6" w:rsidRDefault="003D18D3" w:rsidP="003D18D3">
      <w:pPr>
        <w:rPr>
          <w:rFonts w:asciiTheme="minorHAnsi" w:hAnsiTheme="minorHAnsi" w:cs="Arial"/>
          <w:color w:val="222222"/>
          <w:shd w:val="clear" w:color="auto" w:fill="FFFFFF"/>
        </w:rPr>
      </w:pPr>
      <w:r w:rsidRPr="000359B6">
        <w:rPr>
          <w:rFonts w:asciiTheme="minorHAnsi" w:hAnsiTheme="minorHAnsi" w:cs="Arial"/>
          <w:color w:val="222222"/>
          <w:shd w:val="clear" w:color="auto" w:fill="FFFFFF"/>
        </w:rPr>
        <w:t xml:space="preserve">Basma Alsharif, </w:t>
      </w:r>
      <w:r w:rsidRPr="000359B6">
        <w:rPr>
          <w:rFonts w:asciiTheme="minorHAnsi" w:hAnsiTheme="minorHAnsi" w:cs="Arial"/>
          <w:i/>
          <w:color w:val="222222"/>
          <w:shd w:val="clear" w:color="auto" w:fill="FFFFFF"/>
        </w:rPr>
        <w:t>Deep Sleep</w:t>
      </w:r>
      <w:r w:rsidRPr="000359B6">
        <w:rPr>
          <w:rFonts w:asciiTheme="minorHAnsi" w:hAnsiTheme="minorHAnsi" w:cs="Arial"/>
          <w:color w:val="222222"/>
          <w:shd w:val="clear" w:color="auto" w:fill="FFFFFF"/>
        </w:rPr>
        <w:t xml:space="preserve"> (Greece/Malta/Palestine, 2014, 12:45. HD video) </w:t>
      </w:r>
    </w:p>
    <w:p w14:paraId="4EC7BA8B" w14:textId="262A1D5B" w:rsidR="003D18D3" w:rsidRPr="000359B6" w:rsidRDefault="003D18D3" w:rsidP="003D18D3">
      <w:pPr>
        <w:rPr>
          <w:rFonts w:asciiTheme="minorHAnsi" w:hAnsiTheme="minorHAnsi" w:cs="Arial"/>
          <w:color w:val="222222"/>
          <w:shd w:val="clear" w:color="auto" w:fill="FFFFFF"/>
        </w:rPr>
      </w:pPr>
      <w:r w:rsidRPr="000359B6">
        <w:rPr>
          <w:rFonts w:asciiTheme="minorHAnsi" w:hAnsiTheme="minorHAnsi" w:cs="Arial"/>
          <w:color w:val="222222"/>
          <w:shd w:val="clear" w:color="auto" w:fill="FFFFFF"/>
        </w:rPr>
        <w:t xml:space="preserve">Visual strobing that allows you to watch your own rods and cones at work hint that this is not going to be a vacation movie, despite the temple architecture, departing cruise ship, and seascapes from Greece, Malta, and Gaza. The waves are moving </w:t>
      </w:r>
      <w:r w:rsidRPr="000359B6">
        <w:rPr>
          <w:rFonts w:asciiTheme="minorHAnsi" w:hAnsiTheme="minorHAnsi" w:cs="Arial"/>
          <w:i/>
          <w:iCs/>
          <w:color w:val="222222"/>
          <w:shd w:val="clear" w:color="auto" w:fill="FFFFFF"/>
        </w:rPr>
        <w:t>away</w:t>
      </w:r>
      <w:r w:rsidRPr="000359B6">
        <w:rPr>
          <w:rFonts w:asciiTheme="minorHAnsi" w:hAnsiTheme="minorHAnsi" w:cs="Arial"/>
          <w:color w:val="222222"/>
          <w:shd w:val="clear" w:color="auto" w:fill="FFFFFF"/>
        </w:rPr>
        <w:t xml:space="preserve"> from the shore; a horse runs backward through a grove of palm trees. Alsharif’s Super-8 shots are processed to make invisible colors appear, and binaural pulsing sound plays against the location sounds of birds and rasping cicadas, as though to admit other powers into the visible and audible fields.  The filmmaker </w:t>
      </w:r>
      <w:r w:rsidRPr="000359B6">
        <w:rPr>
          <w:rFonts w:asciiTheme="minorHAnsi" w:hAnsiTheme="minorHAnsi"/>
        </w:rPr>
        <w:t xml:space="preserve">often refers to her own body, but this only augments the loss of grounding and scale. Generously, </w:t>
      </w:r>
      <w:r w:rsidRPr="000359B6">
        <w:rPr>
          <w:rFonts w:asciiTheme="minorHAnsi" w:hAnsiTheme="minorHAnsi" w:cs="Arial"/>
          <w:i/>
          <w:color w:val="222222"/>
          <w:shd w:val="clear" w:color="auto" w:fill="FFFFFF"/>
        </w:rPr>
        <w:t>Deep Sleep</w:t>
      </w:r>
      <w:r w:rsidRPr="000359B6">
        <w:rPr>
          <w:rFonts w:asciiTheme="minorHAnsi" w:hAnsiTheme="minorHAnsi" w:cs="Arial"/>
          <w:color w:val="222222"/>
          <w:shd w:val="clear" w:color="auto" w:fill="FFFFFF"/>
        </w:rPr>
        <w:t>’s hallucinatory journey concludes with a much-needed drink of water.</w:t>
      </w:r>
      <w:r w:rsidR="00A528BD" w:rsidRPr="000359B6">
        <w:rPr>
          <w:rFonts w:asciiTheme="minorHAnsi" w:hAnsiTheme="minorHAnsi" w:cs="Arial"/>
          <w:color w:val="222222"/>
          <w:shd w:val="clear" w:color="auto" w:fill="FFFFFF"/>
        </w:rPr>
        <w:t xml:space="preserve"> </w:t>
      </w:r>
      <w:r w:rsidR="00A528BD" w:rsidRPr="000359B6">
        <w:rPr>
          <w:rFonts w:asciiTheme="minorHAnsi" w:hAnsiTheme="minorHAnsi"/>
        </w:rPr>
        <w:t>(LUM)</w:t>
      </w:r>
    </w:p>
    <w:p w14:paraId="5F4C4DF8" w14:textId="77777777" w:rsidR="003D18D3" w:rsidRPr="000359B6" w:rsidRDefault="003D18D3" w:rsidP="003D18D3">
      <w:pPr>
        <w:rPr>
          <w:rFonts w:asciiTheme="minorHAnsi" w:hAnsiTheme="minorHAnsi" w:cs="Arial"/>
          <w:color w:val="222222"/>
          <w:shd w:val="clear" w:color="auto" w:fill="FFFFFF"/>
        </w:rPr>
      </w:pPr>
    </w:p>
    <w:p w14:paraId="0D581D61" w14:textId="6F77083B" w:rsidR="003D18D3" w:rsidRPr="000359B6" w:rsidRDefault="003D18D3" w:rsidP="003D18D3">
      <w:pPr>
        <w:rPr>
          <w:rFonts w:asciiTheme="minorHAnsi" w:hAnsiTheme="minorHAnsi" w:cs="Arial"/>
          <w:color w:val="222222"/>
          <w:shd w:val="clear" w:color="auto" w:fill="FFFFFF"/>
        </w:rPr>
      </w:pPr>
      <w:r w:rsidRPr="000359B6">
        <w:rPr>
          <w:rFonts w:asciiTheme="minorHAnsi" w:hAnsiTheme="minorHAnsi"/>
        </w:rPr>
        <w:t>Rob</w:t>
      </w:r>
      <w:r w:rsidR="00A27727">
        <w:rPr>
          <w:rFonts w:asciiTheme="minorHAnsi" w:hAnsiTheme="minorHAnsi"/>
        </w:rPr>
        <w:t>b</w:t>
      </w:r>
      <w:r w:rsidRPr="000359B6">
        <w:rPr>
          <w:rFonts w:asciiTheme="minorHAnsi" w:hAnsiTheme="minorHAnsi"/>
        </w:rPr>
        <w:t xml:space="preserve"> Moss and Peter Galison, </w:t>
      </w:r>
      <w:r w:rsidRPr="000359B6">
        <w:rPr>
          <w:rFonts w:asciiTheme="minorHAnsi" w:hAnsiTheme="minorHAnsi"/>
          <w:i/>
        </w:rPr>
        <w:t>Secrecy</w:t>
      </w:r>
      <w:r w:rsidR="00A27727">
        <w:rPr>
          <w:rFonts w:asciiTheme="minorHAnsi" w:hAnsiTheme="minorHAnsi"/>
        </w:rPr>
        <w:t xml:space="preserve"> (U.S., 2008, 8</w:t>
      </w:r>
      <w:r w:rsidRPr="000359B6">
        <w:rPr>
          <w:rFonts w:asciiTheme="minorHAnsi" w:hAnsiTheme="minorHAnsi"/>
        </w:rPr>
        <w:t>0:00</w:t>
      </w:r>
      <w:r w:rsidR="00D45646" w:rsidRPr="000359B6">
        <w:rPr>
          <w:rFonts w:asciiTheme="minorHAnsi" w:hAnsiTheme="minorHAnsi"/>
        </w:rPr>
        <w:t>. DVD</w:t>
      </w:r>
      <w:r w:rsidRPr="000359B6">
        <w:rPr>
          <w:rFonts w:asciiTheme="minorHAnsi" w:hAnsiTheme="minorHAnsi"/>
        </w:rPr>
        <w:t>)</w:t>
      </w:r>
    </w:p>
    <w:p w14:paraId="2C10B22F" w14:textId="1F9038FE" w:rsidR="003D18D3" w:rsidRPr="000359B6" w:rsidRDefault="000E1EB1" w:rsidP="000E1EB1">
      <w:pPr>
        <w:ind w:firstLine="720"/>
        <w:rPr>
          <w:rFonts w:asciiTheme="minorHAnsi" w:hAnsiTheme="minorHAnsi"/>
        </w:rPr>
      </w:pPr>
      <w:r w:rsidRPr="000359B6">
        <w:rPr>
          <w:rFonts w:asciiTheme="minorHAnsi" w:hAnsiTheme="minorHAnsi"/>
        </w:rPr>
        <w:t xml:space="preserve">A documentary that struggles to produce images and sound even though, as Rob Moss laments, “Nobody wants to talk to you. There is nothing to see.... What is there to film in any case?” </w:t>
      </w:r>
      <w:r w:rsidRPr="000359B6">
        <w:rPr>
          <w:rFonts w:asciiTheme="minorHAnsi" w:hAnsiTheme="minorHAnsi"/>
          <w:i/>
        </w:rPr>
        <w:t>Secrecy</w:t>
      </w:r>
      <w:r w:rsidR="00EB0232" w:rsidRPr="000359B6">
        <w:rPr>
          <w:rFonts w:asciiTheme="minorHAnsi" w:hAnsiTheme="minorHAnsi"/>
        </w:rPr>
        <w:t xml:space="preserve"> intertwines two</w:t>
      </w:r>
      <w:r w:rsidR="00D45646" w:rsidRPr="000359B6">
        <w:rPr>
          <w:rFonts w:asciiTheme="minorHAnsi" w:hAnsiTheme="minorHAnsi"/>
        </w:rPr>
        <w:t xml:space="preserve"> </w:t>
      </w:r>
      <w:r w:rsidRPr="000359B6">
        <w:rPr>
          <w:rFonts w:asciiTheme="minorHAnsi" w:hAnsiTheme="minorHAnsi"/>
        </w:rPr>
        <w:t>stories of refusals to disclose</w:t>
      </w:r>
      <w:r w:rsidR="00EB0232" w:rsidRPr="000359B6">
        <w:rPr>
          <w:rFonts w:asciiTheme="minorHAnsi" w:hAnsiTheme="minorHAnsi"/>
        </w:rPr>
        <w:t>. One began in 1948 when</w:t>
      </w:r>
      <w:r w:rsidR="00D45646" w:rsidRPr="000359B6">
        <w:rPr>
          <w:rFonts w:asciiTheme="minorHAnsi" w:hAnsiTheme="minorHAnsi"/>
        </w:rPr>
        <w:t xml:space="preserve"> a B-29 bomber crashed while carrying out some kind of secret testing. The United States Supreme Court threw out the petiti</w:t>
      </w:r>
      <w:r w:rsidR="00EB0232" w:rsidRPr="000359B6">
        <w:rPr>
          <w:rFonts w:asciiTheme="minorHAnsi" w:hAnsiTheme="minorHAnsi"/>
        </w:rPr>
        <w:t>on of the crash victims’ widows</w:t>
      </w:r>
      <w:r w:rsidR="00D45646" w:rsidRPr="000359B6">
        <w:rPr>
          <w:rFonts w:asciiTheme="minorHAnsi" w:hAnsiTheme="minorHAnsi"/>
        </w:rPr>
        <w:t xml:space="preserve">, </w:t>
      </w:r>
      <w:r w:rsidR="00D45646" w:rsidRPr="000359B6">
        <w:rPr>
          <w:rFonts w:asciiTheme="minorHAnsi" w:hAnsiTheme="minorHAnsi"/>
          <w:i/>
        </w:rPr>
        <w:t>Reynolds v. United States</w:t>
      </w:r>
      <w:r w:rsidR="00D45646" w:rsidRPr="000359B6">
        <w:rPr>
          <w:rFonts w:asciiTheme="minorHAnsi" w:hAnsiTheme="minorHAnsi"/>
        </w:rPr>
        <w:t xml:space="preserve"> of 1953, </w:t>
      </w:r>
      <w:r w:rsidR="00EB0232" w:rsidRPr="000359B6">
        <w:rPr>
          <w:rFonts w:asciiTheme="minorHAnsi" w:hAnsiTheme="minorHAnsi"/>
        </w:rPr>
        <w:t>setting</w:t>
      </w:r>
      <w:r w:rsidR="00D45646" w:rsidRPr="000359B6">
        <w:rPr>
          <w:rFonts w:asciiTheme="minorHAnsi" w:hAnsiTheme="minorHAnsi"/>
        </w:rPr>
        <w:t xml:space="preserve"> the precedent for hundreds of other cases that protected classified documents in the name of state security. Another legal case, </w:t>
      </w:r>
      <w:r w:rsidR="00D45646" w:rsidRPr="000359B6">
        <w:rPr>
          <w:rFonts w:asciiTheme="minorHAnsi" w:hAnsiTheme="minorHAnsi"/>
          <w:i/>
        </w:rPr>
        <w:lastRenderedPageBreak/>
        <w:t>Hamdan v. Rumsfeld</w:t>
      </w:r>
      <w:r w:rsidR="00D45646" w:rsidRPr="000359B6">
        <w:rPr>
          <w:rFonts w:asciiTheme="minorHAnsi" w:hAnsiTheme="minorHAnsi"/>
        </w:rPr>
        <w:t xml:space="preserve">, established that a Guantanamo prisoner has the right to habeas corpus—a right that president </w:t>
      </w:r>
      <w:r w:rsidR="00EB0232" w:rsidRPr="000359B6">
        <w:rPr>
          <w:rFonts w:asciiTheme="minorHAnsi" w:hAnsiTheme="minorHAnsi"/>
        </w:rPr>
        <w:t xml:space="preserve">G.W. </w:t>
      </w:r>
      <w:r w:rsidR="00D45646" w:rsidRPr="000359B6">
        <w:rPr>
          <w:rFonts w:asciiTheme="minorHAnsi" w:hAnsiTheme="minorHAnsi"/>
        </w:rPr>
        <w:t xml:space="preserve">Bush had dismissed in a secret memo. </w:t>
      </w:r>
      <w:r w:rsidRPr="000359B6">
        <w:rPr>
          <w:rFonts w:asciiTheme="minorHAnsi" w:hAnsiTheme="minorHAnsi"/>
        </w:rPr>
        <w:t>Moss and Galison interview fascinating characters</w:t>
      </w:r>
      <w:r w:rsidR="00D45646" w:rsidRPr="000359B6">
        <w:rPr>
          <w:rFonts w:asciiTheme="minorHAnsi" w:hAnsiTheme="minorHAnsi"/>
        </w:rPr>
        <w:t xml:space="preserve"> from the CIA, the </w:t>
      </w:r>
      <w:r w:rsidRPr="000359B6">
        <w:rPr>
          <w:rFonts w:asciiTheme="minorHAnsi" w:hAnsiTheme="minorHAnsi"/>
        </w:rPr>
        <w:t>NSA, and Los Alamos: people who identify with forces of secrecy</w:t>
      </w:r>
      <w:r w:rsidR="00D45646" w:rsidRPr="000359B6">
        <w:rPr>
          <w:rFonts w:asciiTheme="minorHAnsi" w:hAnsiTheme="minorHAnsi"/>
        </w:rPr>
        <w:t xml:space="preserve"> and are articulate about why and how certain things should remain hidden from the public. </w:t>
      </w:r>
      <w:r w:rsidRPr="000359B6">
        <w:rPr>
          <w:rFonts w:asciiTheme="minorHAnsi" w:hAnsiTheme="minorHAnsi"/>
        </w:rPr>
        <w:t>Visually, the film navigates between legible images and images that conceal secrets within indexes and diagrams.</w:t>
      </w:r>
      <w:r w:rsidR="00A528BD" w:rsidRPr="000359B6">
        <w:rPr>
          <w:rFonts w:asciiTheme="minorHAnsi" w:hAnsiTheme="minorHAnsi"/>
        </w:rPr>
        <w:t xml:space="preserve"> (LUM)</w:t>
      </w:r>
    </w:p>
    <w:p w14:paraId="5B420353" w14:textId="77777777" w:rsidR="003D18D3" w:rsidRPr="000359B6" w:rsidRDefault="003D18D3" w:rsidP="0041761C">
      <w:pPr>
        <w:rPr>
          <w:rFonts w:asciiTheme="minorHAnsi" w:hAnsiTheme="minorHAnsi"/>
        </w:rPr>
      </w:pPr>
    </w:p>
    <w:p w14:paraId="6665DE6C" w14:textId="69E756FC" w:rsidR="003D18D3" w:rsidRPr="000359B6" w:rsidRDefault="00D10FAC" w:rsidP="0041761C">
      <w:pPr>
        <w:rPr>
          <w:rFonts w:asciiTheme="minorHAnsi" w:hAnsiTheme="minorHAnsi"/>
          <w:b/>
        </w:rPr>
      </w:pPr>
      <w:r w:rsidRPr="000359B6">
        <w:rPr>
          <w:rFonts w:asciiTheme="minorHAnsi" w:hAnsiTheme="minorHAnsi"/>
          <w:b/>
        </w:rPr>
        <w:t xml:space="preserve">Wednesday, </w:t>
      </w:r>
      <w:r w:rsidR="003D18D3" w:rsidRPr="000359B6">
        <w:rPr>
          <w:rFonts w:asciiTheme="minorHAnsi" w:hAnsiTheme="minorHAnsi"/>
          <w:b/>
        </w:rPr>
        <w:t xml:space="preserve">October 31 </w:t>
      </w:r>
      <w:r w:rsidRPr="000359B6">
        <w:rPr>
          <w:rFonts w:asciiTheme="minorHAnsi" w:hAnsiTheme="minorHAnsi"/>
          <w:b/>
        </w:rPr>
        <w:tab/>
      </w:r>
      <w:r w:rsidR="003D18D3" w:rsidRPr="000359B6">
        <w:rPr>
          <w:rFonts w:asciiTheme="minorHAnsi" w:hAnsiTheme="minorHAnsi"/>
          <w:b/>
        </w:rPr>
        <w:t>Magic</w:t>
      </w:r>
    </w:p>
    <w:p w14:paraId="58939048" w14:textId="27FB9891" w:rsidR="003D18D3" w:rsidRPr="000359B6" w:rsidRDefault="003D18D3" w:rsidP="003D18D3">
      <w:pPr>
        <w:rPr>
          <w:rFonts w:asciiTheme="minorHAnsi" w:hAnsiTheme="minorHAnsi"/>
        </w:rPr>
      </w:pPr>
      <w:r w:rsidRPr="000359B6">
        <w:rPr>
          <w:rFonts w:asciiTheme="minorHAnsi" w:hAnsiTheme="minorHAnsi"/>
        </w:rPr>
        <w:t xml:space="preserve">Napoleon Chagnon, </w:t>
      </w:r>
      <w:r w:rsidRPr="000359B6">
        <w:rPr>
          <w:rFonts w:asciiTheme="minorHAnsi" w:hAnsiTheme="minorHAnsi"/>
          <w:i/>
          <w:iCs/>
        </w:rPr>
        <w:t>Magical Death</w:t>
      </w:r>
      <w:r w:rsidRPr="000359B6">
        <w:rPr>
          <w:rFonts w:asciiTheme="minorHAnsi" w:hAnsiTheme="minorHAnsi"/>
        </w:rPr>
        <w:t xml:space="preserve"> (US/Brazil, 1973, 29:00</w:t>
      </w:r>
      <w:r w:rsidR="00D45646" w:rsidRPr="000359B6">
        <w:rPr>
          <w:rFonts w:asciiTheme="minorHAnsi" w:hAnsiTheme="minorHAnsi"/>
        </w:rPr>
        <w:t>. DVD</w:t>
      </w:r>
      <w:r w:rsidRPr="000359B6">
        <w:rPr>
          <w:rFonts w:asciiTheme="minorHAnsi" w:hAnsiTheme="minorHAnsi"/>
        </w:rPr>
        <w:t xml:space="preserve">) </w:t>
      </w:r>
    </w:p>
    <w:p w14:paraId="65DC72E8" w14:textId="224029A0" w:rsidR="00D45646" w:rsidRPr="000359B6" w:rsidRDefault="00D45646" w:rsidP="003D18D3">
      <w:pPr>
        <w:rPr>
          <w:rFonts w:asciiTheme="minorHAnsi" w:hAnsiTheme="minorHAnsi"/>
        </w:rPr>
      </w:pPr>
      <w:r w:rsidRPr="000359B6">
        <w:rPr>
          <w:rFonts w:asciiTheme="minorHAnsi" w:hAnsiTheme="minorHAnsi"/>
        </w:rPr>
        <w:t>"The shaman plays a vital role in Yanomamo society, he calls, commands, and is possessed by spirits, or hekura. 'Like myriad glowing butterflies dancing in the sky,' the hekura come down invisible trails from the mountain tops when they are summoned. A powerful shaman manipulates not only the spirits of the mountains but also those that live within his own body. The body is a vehicle for the hekura: lured by beautiful body paint, they enter the feet and eventually settle in the chest. In 1970, the village of Mishimishi-mabowei-teri was visited by leaders of the village of Bisaasi-teri. ..." (Documentary Educational Resources)</w:t>
      </w:r>
    </w:p>
    <w:p w14:paraId="23B2366F" w14:textId="77777777" w:rsidR="00D45646" w:rsidRPr="000359B6" w:rsidRDefault="00D45646" w:rsidP="003D18D3">
      <w:pPr>
        <w:rPr>
          <w:rFonts w:asciiTheme="minorHAnsi" w:hAnsiTheme="minorHAnsi"/>
        </w:rPr>
      </w:pPr>
    </w:p>
    <w:p w14:paraId="43DEB334" w14:textId="10C31B50" w:rsidR="0041761C" w:rsidRPr="000359B6" w:rsidRDefault="003D18D3" w:rsidP="0041761C">
      <w:pPr>
        <w:rPr>
          <w:rFonts w:asciiTheme="minorHAnsi" w:hAnsiTheme="minorHAnsi"/>
        </w:rPr>
      </w:pPr>
      <w:r w:rsidRPr="000359B6">
        <w:rPr>
          <w:rFonts w:asciiTheme="minorHAnsi" w:hAnsiTheme="minorHAnsi"/>
        </w:rPr>
        <w:t xml:space="preserve">Achipatpong Weerasethakul, </w:t>
      </w:r>
      <w:r w:rsidRPr="000359B6">
        <w:rPr>
          <w:rFonts w:asciiTheme="minorHAnsi" w:hAnsiTheme="minorHAnsi"/>
          <w:i/>
          <w:iCs/>
        </w:rPr>
        <w:t>Cemetery of Splendor</w:t>
      </w:r>
      <w:r w:rsidRPr="000359B6">
        <w:rPr>
          <w:rFonts w:asciiTheme="minorHAnsi" w:hAnsiTheme="minorHAnsi"/>
        </w:rPr>
        <w:t xml:space="preserve"> (Thailand, 2016, 121:00</w:t>
      </w:r>
      <w:r w:rsidR="00D45646" w:rsidRPr="000359B6">
        <w:rPr>
          <w:rFonts w:asciiTheme="minorHAnsi" w:hAnsiTheme="minorHAnsi"/>
        </w:rPr>
        <w:t>. DVD</w:t>
      </w:r>
      <w:r w:rsidRPr="000359B6">
        <w:rPr>
          <w:rFonts w:asciiTheme="minorHAnsi" w:hAnsiTheme="minorHAnsi"/>
        </w:rPr>
        <w:t xml:space="preserve">) </w:t>
      </w:r>
    </w:p>
    <w:p w14:paraId="06DF15D2" w14:textId="2148B9B6" w:rsidR="00D45646" w:rsidRPr="000359B6" w:rsidRDefault="00D45646" w:rsidP="0041761C">
      <w:pPr>
        <w:rPr>
          <w:rFonts w:asciiTheme="minorHAnsi" w:hAnsiTheme="minorHAnsi"/>
        </w:rPr>
      </w:pPr>
      <w:r w:rsidRPr="000359B6">
        <w:rPr>
          <w:rFonts w:asciiTheme="minorHAnsi" w:hAnsiTheme="minorHAnsi"/>
        </w:rPr>
        <w:t>"Soldiers with a mysterious sleeping sickness are transferred to a temporary clinic in a former school. The memory filled space becomes a revelatory world for housewife and volunteer Jenjira, as she watches over Itt, a handsome soldier with no family visitors. Magic, healing, romance and dreams are all part of Jen's tender path to a deeper awareness of herself and the world around her." (Strand Releasing)</w:t>
      </w:r>
    </w:p>
    <w:p w14:paraId="2B23A836" w14:textId="77777777" w:rsidR="003C5859" w:rsidRPr="000359B6" w:rsidRDefault="003C5859" w:rsidP="00374BFA">
      <w:pPr>
        <w:rPr>
          <w:rFonts w:asciiTheme="minorHAnsi" w:hAnsiTheme="minorHAnsi"/>
          <w:i/>
        </w:rPr>
      </w:pPr>
    </w:p>
    <w:p w14:paraId="5F8CA2B1" w14:textId="1BB94D75" w:rsidR="003D18D3" w:rsidRPr="000359B6" w:rsidRDefault="00D10FAC" w:rsidP="003D18D3">
      <w:pPr>
        <w:rPr>
          <w:rFonts w:asciiTheme="minorHAnsi" w:eastAsia="Times-Roman" w:hAnsiTheme="minorHAnsi" w:cs="Times-Roman"/>
          <w:b/>
        </w:rPr>
      </w:pPr>
      <w:r w:rsidRPr="000359B6">
        <w:rPr>
          <w:rFonts w:asciiTheme="minorHAnsi" w:hAnsiTheme="minorHAnsi"/>
          <w:b/>
        </w:rPr>
        <w:t xml:space="preserve">Wednesday, </w:t>
      </w:r>
      <w:r w:rsidR="003C5859" w:rsidRPr="000359B6">
        <w:rPr>
          <w:rFonts w:asciiTheme="minorHAnsi" w:eastAsia="Times-Roman" w:hAnsiTheme="minorHAnsi" w:cs="Times-Roman"/>
          <w:b/>
        </w:rPr>
        <w:t>November 7</w:t>
      </w:r>
      <w:r w:rsidR="00A77413" w:rsidRPr="000359B6">
        <w:rPr>
          <w:rFonts w:asciiTheme="minorHAnsi" w:eastAsia="Times-Roman" w:hAnsiTheme="minorHAnsi" w:cs="Times-Roman"/>
          <w:b/>
        </w:rPr>
        <w:t xml:space="preserve"> </w:t>
      </w:r>
      <w:r w:rsidRPr="000359B6">
        <w:rPr>
          <w:rFonts w:asciiTheme="minorHAnsi" w:eastAsia="Times-Roman" w:hAnsiTheme="minorHAnsi" w:cs="Times-Roman"/>
          <w:b/>
        </w:rPr>
        <w:tab/>
      </w:r>
      <w:r w:rsidR="003D18D3" w:rsidRPr="000359B6">
        <w:rPr>
          <w:rFonts w:asciiTheme="minorHAnsi" w:eastAsia="Times-Roman" w:hAnsiTheme="minorHAnsi" w:cs="Times-Roman"/>
          <w:b/>
        </w:rPr>
        <w:t>Information</w:t>
      </w:r>
    </w:p>
    <w:p w14:paraId="5497B151" w14:textId="314A3DBD" w:rsidR="003D18D3" w:rsidRPr="000359B6" w:rsidRDefault="003D18D3" w:rsidP="003D18D3">
      <w:pPr>
        <w:rPr>
          <w:rFonts w:asciiTheme="minorHAnsi" w:hAnsiTheme="minorHAnsi"/>
        </w:rPr>
      </w:pPr>
      <w:r w:rsidRPr="000359B6">
        <w:rPr>
          <w:rFonts w:asciiTheme="minorHAnsi" w:eastAsia="Times-Roman" w:hAnsiTheme="minorHAnsi" w:cs="Times-Roman"/>
        </w:rPr>
        <w:t xml:space="preserve">Tom Tlalim and Martijn van Boven, </w:t>
      </w:r>
      <w:r w:rsidRPr="000359B6">
        <w:rPr>
          <w:rFonts w:asciiTheme="minorHAnsi" w:eastAsia="Times-Roman" w:hAnsiTheme="minorHAnsi" w:cs="Times-Roman"/>
          <w:i/>
          <w:iCs/>
        </w:rPr>
        <w:t>Field Notes From a Mine</w:t>
      </w:r>
      <w:r w:rsidRPr="000359B6">
        <w:rPr>
          <w:rFonts w:asciiTheme="minorHAnsi" w:eastAsia="Times-Roman" w:hAnsiTheme="minorHAnsi" w:cs="Times-Roman"/>
        </w:rPr>
        <w:t xml:space="preserve"> (</w:t>
      </w:r>
      <w:r w:rsidRPr="000359B6">
        <w:rPr>
          <w:rFonts w:asciiTheme="minorHAnsi" w:hAnsiTheme="minorHAnsi"/>
        </w:rPr>
        <w:t xml:space="preserve">Netherlands, 2012, 20:00. DVD) </w:t>
      </w:r>
    </w:p>
    <w:p w14:paraId="183AF950" w14:textId="5C6E7E47" w:rsidR="0096141E" w:rsidRPr="000359B6" w:rsidRDefault="0096141E" w:rsidP="003D18D3">
      <w:pPr>
        <w:rPr>
          <w:rFonts w:asciiTheme="minorHAnsi" w:eastAsia="Times-Roman" w:hAnsiTheme="minorHAnsi" w:cs="Times-Roman"/>
        </w:rPr>
      </w:pPr>
      <w:r w:rsidRPr="000359B6">
        <w:rPr>
          <w:rFonts w:asciiTheme="minorHAnsi" w:hAnsiTheme="minorHAnsi"/>
        </w:rPr>
        <w:t xml:space="preserve">An abstract documentary constructed from data, </w:t>
      </w:r>
      <w:r w:rsidRPr="000359B6">
        <w:rPr>
          <w:rFonts w:asciiTheme="minorHAnsi" w:eastAsia="Times-Roman" w:hAnsiTheme="minorHAnsi" w:cs="Times-Roman"/>
          <w:i/>
          <w:iCs/>
        </w:rPr>
        <w:t>Field Notes From a Mine</w:t>
      </w:r>
      <w:r w:rsidRPr="000359B6">
        <w:rPr>
          <w:rFonts w:asciiTheme="minorHAnsi" w:eastAsia="Times-Roman" w:hAnsiTheme="minorHAnsi" w:cs="Times-Roman"/>
        </w:rPr>
        <w:t xml:space="preserve"> is generated from a data set of sites on pilgrimage routes across North Africa between the years 1300 and 1900, moving from south Sudan to Marrakesh. Programmer Artm Baguinski designed software for Tlalim and van Boven to cache data found along the route and interpolate from it. The film’s austere artfulness invites reflection on more sloppy and pernicious geopolitical surveillance platforms such as Google Maps. (LUM)</w:t>
      </w:r>
    </w:p>
    <w:p w14:paraId="3A790ACB" w14:textId="77777777" w:rsidR="0096141E" w:rsidRPr="000359B6" w:rsidRDefault="0096141E" w:rsidP="003D18D3">
      <w:pPr>
        <w:rPr>
          <w:rFonts w:asciiTheme="minorHAnsi" w:eastAsia="Times-Roman" w:hAnsiTheme="minorHAnsi" w:cs="Times-Roman"/>
        </w:rPr>
      </w:pPr>
    </w:p>
    <w:p w14:paraId="52F18DD5" w14:textId="77777777" w:rsidR="0096141E" w:rsidRPr="000359B6" w:rsidRDefault="003D18D3" w:rsidP="0096141E">
      <w:pPr>
        <w:rPr>
          <w:rFonts w:asciiTheme="minorHAnsi" w:eastAsiaTheme="majorEastAsia" w:hAnsiTheme="minorHAnsi" w:cs="Calibri"/>
          <w:color w:val="000000"/>
          <w:kern w:val="24"/>
          <w:lang w:val="en-US"/>
        </w:rPr>
      </w:pPr>
      <w:r w:rsidRPr="000359B6">
        <w:rPr>
          <w:rFonts w:asciiTheme="minorHAnsi" w:eastAsiaTheme="majorEastAsia" w:hAnsiTheme="minorHAnsi" w:cs="Calibri"/>
          <w:color w:val="000000"/>
          <w:kern w:val="24"/>
          <w:lang w:val="en-US"/>
        </w:rPr>
        <w:t xml:space="preserve">Agnès Varda, </w:t>
      </w:r>
      <w:r w:rsidRPr="000359B6">
        <w:rPr>
          <w:rFonts w:asciiTheme="minorHAnsi" w:eastAsiaTheme="majorEastAsia" w:hAnsiTheme="minorHAnsi" w:cs="Calibri"/>
          <w:i/>
          <w:iCs/>
          <w:color w:val="000000"/>
          <w:kern w:val="24"/>
          <w:lang w:val="en-US"/>
        </w:rPr>
        <w:t>Les glaneurs et la glaneuse</w:t>
      </w:r>
      <w:r w:rsidRPr="000359B6">
        <w:rPr>
          <w:rFonts w:asciiTheme="minorHAnsi" w:eastAsiaTheme="majorEastAsia" w:hAnsiTheme="minorHAnsi" w:cs="Calibri"/>
          <w:color w:val="000000"/>
          <w:kern w:val="24"/>
          <w:lang w:val="en-US"/>
        </w:rPr>
        <w:t xml:space="preserve"> (France, 82:00, 2000. DCP)</w:t>
      </w:r>
    </w:p>
    <w:p w14:paraId="45948001" w14:textId="3DA4D2C9" w:rsidR="0096141E" w:rsidRPr="000359B6" w:rsidRDefault="0096141E" w:rsidP="003D18D3">
      <w:pPr>
        <w:rPr>
          <w:rFonts w:asciiTheme="minorHAnsi" w:eastAsiaTheme="majorEastAsia" w:hAnsiTheme="minorHAnsi" w:cs="Calibri"/>
          <w:color w:val="000000"/>
          <w:kern w:val="24"/>
          <w:lang w:val="en-US"/>
        </w:rPr>
      </w:pPr>
      <w:r w:rsidRPr="000359B6">
        <w:rPr>
          <w:rFonts w:asciiTheme="minorHAnsi" w:hAnsiTheme="minorHAnsi"/>
        </w:rPr>
        <w:t>In this celebrated documentary Varda lavishes her empathy and wit on France’s modern gleaners, people who scrape a living from the leftovers of commercial agriculture. Gleaners take advantage of the fact that much of material life falls under the radar of capitalist codification. For example, a kilogram of uniform potatoes translates into a price, and they are sold. Meanwhile, harvesters pass over perfectly edible potatoes that are too small, too big, or too knobby, and leave them for the gleaners to collect. The ethic of finding value in discards extends to every aspect of the film, including Varda’s own handheld-camera discoveries.</w:t>
      </w:r>
      <w:r w:rsidRPr="000359B6">
        <w:rPr>
          <w:rFonts w:asciiTheme="minorHAnsi" w:eastAsiaTheme="majorEastAsia" w:hAnsiTheme="minorHAnsi" w:cs="Calibri"/>
          <w:color w:val="000000"/>
          <w:kern w:val="24"/>
          <w:lang w:val="en-US"/>
        </w:rPr>
        <w:t xml:space="preserve"> </w:t>
      </w:r>
      <w:r w:rsidRPr="000359B6">
        <w:rPr>
          <w:rFonts w:asciiTheme="minorHAnsi" w:hAnsiTheme="minorHAnsi"/>
        </w:rPr>
        <w:t>(LUM)</w:t>
      </w:r>
    </w:p>
    <w:p w14:paraId="3D6AC3D8" w14:textId="77777777" w:rsidR="003D18D3" w:rsidRPr="000359B6" w:rsidRDefault="003D18D3" w:rsidP="003D18D3">
      <w:pPr>
        <w:rPr>
          <w:rFonts w:asciiTheme="minorHAnsi" w:eastAsiaTheme="majorEastAsia" w:hAnsiTheme="minorHAnsi" w:cs="Calibri"/>
          <w:color w:val="000000"/>
          <w:kern w:val="24"/>
          <w:lang w:val="en-US"/>
        </w:rPr>
      </w:pPr>
    </w:p>
    <w:p w14:paraId="35E87AAB" w14:textId="795CFACC" w:rsidR="003D18D3" w:rsidRPr="000359B6" w:rsidRDefault="00D10FAC" w:rsidP="003D18D3">
      <w:pPr>
        <w:rPr>
          <w:rFonts w:asciiTheme="minorHAnsi" w:hAnsiTheme="minorHAnsi"/>
          <w:b/>
        </w:rPr>
      </w:pPr>
      <w:r w:rsidRPr="000359B6">
        <w:rPr>
          <w:rFonts w:asciiTheme="minorHAnsi" w:hAnsiTheme="minorHAnsi"/>
          <w:b/>
        </w:rPr>
        <w:t xml:space="preserve">Wednesday, </w:t>
      </w:r>
      <w:r w:rsidR="003D18D3" w:rsidRPr="000359B6">
        <w:rPr>
          <w:rFonts w:asciiTheme="minorHAnsi" w:hAnsiTheme="minorHAnsi"/>
          <w:b/>
        </w:rPr>
        <w:t xml:space="preserve">November 14 </w:t>
      </w:r>
      <w:r w:rsidRPr="000359B6">
        <w:rPr>
          <w:rFonts w:asciiTheme="minorHAnsi" w:hAnsiTheme="minorHAnsi"/>
          <w:b/>
        </w:rPr>
        <w:tab/>
      </w:r>
      <w:r w:rsidR="003D18D3" w:rsidRPr="000359B6">
        <w:rPr>
          <w:rFonts w:asciiTheme="minorHAnsi" w:hAnsiTheme="minorHAnsi"/>
          <w:b/>
        </w:rPr>
        <w:t>Alchemy</w:t>
      </w:r>
    </w:p>
    <w:p w14:paraId="32B6CB5D" w14:textId="77777777" w:rsidR="003D18D3" w:rsidRPr="000359B6" w:rsidRDefault="003D18D3" w:rsidP="003D18D3">
      <w:pPr>
        <w:rPr>
          <w:rFonts w:asciiTheme="minorHAnsi" w:hAnsiTheme="minorHAnsi"/>
        </w:rPr>
      </w:pPr>
      <w:r w:rsidRPr="000359B6">
        <w:rPr>
          <w:rFonts w:asciiTheme="minorHAnsi" w:hAnsiTheme="minorHAnsi"/>
        </w:rPr>
        <w:t xml:space="preserve">Stan Brakhage, </w:t>
      </w:r>
      <w:r w:rsidRPr="000359B6">
        <w:rPr>
          <w:rFonts w:asciiTheme="minorHAnsi" w:hAnsiTheme="minorHAnsi"/>
          <w:i/>
          <w:iCs/>
        </w:rPr>
        <w:t>The</w:t>
      </w:r>
      <w:r w:rsidRPr="000359B6">
        <w:rPr>
          <w:rFonts w:asciiTheme="minorHAnsi" w:hAnsiTheme="minorHAnsi"/>
        </w:rPr>
        <w:t xml:space="preserve"> </w:t>
      </w:r>
      <w:r w:rsidRPr="000359B6">
        <w:rPr>
          <w:rFonts w:asciiTheme="minorHAnsi" w:hAnsiTheme="minorHAnsi"/>
          <w:i/>
          <w:iCs/>
        </w:rPr>
        <w:t>Garden of Earthly Delights</w:t>
      </w:r>
      <w:r w:rsidRPr="000359B6">
        <w:rPr>
          <w:rFonts w:asciiTheme="minorHAnsi" w:hAnsiTheme="minorHAnsi"/>
        </w:rPr>
        <w:t xml:space="preserve"> (U.S., 1981, 2:00. 35mm) </w:t>
      </w:r>
    </w:p>
    <w:p w14:paraId="29A46F13" w14:textId="52ECA8DB" w:rsidR="003D18D3" w:rsidRPr="000359B6" w:rsidRDefault="003D18D3" w:rsidP="003D18D3">
      <w:pPr>
        <w:rPr>
          <w:rFonts w:asciiTheme="minorHAnsi" w:hAnsiTheme="minorHAnsi"/>
        </w:rPr>
      </w:pPr>
      <w:r w:rsidRPr="000359B6">
        <w:rPr>
          <w:rFonts w:asciiTheme="minorHAnsi" w:hAnsiTheme="minorHAnsi"/>
        </w:rPr>
        <w:t xml:space="preserve">Like Bosch’s painting, </w:t>
      </w:r>
      <w:r w:rsidRPr="000359B6">
        <w:rPr>
          <w:rFonts w:asciiTheme="minorHAnsi" w:hAnsiTheme="minorHAnsi"/>
          <w:i/>
          <w:iCs/>
        </w:rPr>
        <w:t>The</w:t>
      </w:r>
      <w:r w:rsidRPr="000359B6">
        <w:rPr>
          <w:rFonts w:asciiTheme="minorHAnsi" w:hAnsiTheme="minorHAnsi"/>
        </w:rPr>
        <w:t xml:space="preserve"> </w:t>
      </w:r>
      <w:r w:rsidRPr="000359B6">
        <w:rPr>
          <w:rFonts w:asciiTheme="minorHAnsi" w:hAnsiTheme="minorHAnsi"/>
          <w:i/>
          <w:iCs/>
        </w:rPr>
        <w:t>Garden of Earthly Delights</w:t>
      </w:r>
      <w:r w:rsidRPr="000359B6">
        <w:rPr>
          <w:rFonts w:asciiTheme="minorHAnsi" w:hAnsiTheme="minorHAnsi"/>
        </w:rPr>
        <w:t xml:space="preserve"> invites metamorphosis. Brakhage presses leaves, flowers and stems onto clear leader and thence, in flickering insistence, upon viewers’ eyeballs, allowing us to feel what it might be like to be an ant, or indeed a plant. </w:t>
      </w:r>
      <w:r w:rsidR="000359B6">
        <w:rPr>
          <w:rFonts w:asciiTheme="minorHAnsi" w:hAnsiTheme="minorHAnsi"/>
        </w:rPr>
        <w:t>(LUM)</w:t>
      </w:r>
    </w:p>
    <w:p w14:paraId="2445FFE6" w14:textId="77777777" w:rsidR="003D18D3" w:rsidRPr="000359B6" w:rsidRDefault="003D18D3" w:rsidP="003D18D3">
      <w:pPr>
        <w:rPr>
          <w:rFonts w:asciiTheme="minorHAnsi" w:hAnsiTheme="minorHAnsi"/>
        </w:rPr>
      </w:pPr>
    </w:p>
    <w:p w14:paraId="2C76E5C9" w14:textId="77777777" w:rsidR="003D18D3" w:rsidRPr="000359B6" w:rsidRDefault="003D18D3" w:rsidP="003D18D3">
      <w:pPr>
        <w:rPr>
          <w:rFonts w:asciiTheme="minorHAnsi" w:hAnsiTheme="minorHAnsi"/>
        </w:rPr>
      </w:pPr>
      <w:r w:rsidRPr="000359B6">
        <w:rPr>
          <w:rFonts w:asciiTheme="minorHAnsi" w:hAnsiTheme="minorHAnsi"/>
        </w:rPr>
        <w:t xml:space="preserve">Florence Anthony, </w:t>
      </w:r>
      <w:r w:rsidRPr="000359B6">
        <w:rPr>
          <w:rFonts w:asciiTheme="minorHAnsi" w:hAnsiTheme="minorHAnsi"/>
          <w:i/>
          <w:iCs/>
        </w:rPr>
        <w:t>Foxgloves in Medicine</w:t>
      </w:r>
      <w:r w:rsidRPr="000359B6">
        <w:rPr>
          <w:rFonts w:asciiTheme="minorHAnsi" w:hAnsiTheme="minorHAnsi"/>
        </w:rPr>
        <w:t xml:space="preserve"> (Wellcome Film Unit, 1951; 8:30 excerpt of 26:00 film. 16mm)</w:t>
      </w:r>
    </w:p>
    <w:p w14:paraId="685A1194" w14:textId="51126A59" w:rsidR="003D18D3" w:rsidRPr="000359B6" w:rsidRDefault="003D18D3" w:rsidP="003D18D3">
      <w:pPr>
        <w:rPr>
          <w:rFonts w:asciiTheme="minorHAnsi" w:hAnsiTheme="minorHAnsi"/>
        </w:rPr>
      </w:pPr>
      <w:r w:rsidRPr="000359B6">
        <w:rPr>
          <w:rFonts w:asciiTheme="minorHAnsi" w:hAnsiTheme="minorHAnsi"/>
        </w:rPr>
        <w:t>The foxglove is considered by alchemical gardeners to be governed by Saturn and associated with the Underworld. Toxic yet beloved of bumblebees, the plant of finger-hugging (hence “digitalis”) flower was long used in folk treatments for heart irregularities and introduced to formal medical practice in the late 18</w:t>
      </w:r>
      <w:r w:rsidRPr="000359B6">
        <w:rPr>
          <w:rFonts w:asciiTheme="minorHAnsi" w:hAnsiTheme="minorHAnsi"/>
          <w:vertAlign w:val="superscript"/>
        </w:rPr>
        <w:t>th</w:t>
      </w:r>
      <w:r w:rsidRPr="000359B6">
        <w:rPr>
          <w:rFonts w:asciiTheme="minorHAnsi" w:hAnsiTheme="minorHAnsi"/>
        </w:rPr>
        <w:t xml:space="preserve"> century by physician William Withering. Anthony’s film, made for the British pharmaceutical company Wellcome, focuses on the modern alchemists who isolated digoxin from </w:t>
      </w:r>
      <w:r w:rsidRPr="000359B6">
        <w:rPr>
          <w:rFonts w:asciiTheme="minorHAnsi" w:hAnsiTheme="minorHAnsi"/>
          <w:i/>
          <w:iCs/>
        </w:rPr>
        <w:t xml:space="preserve">Digitalis latana </w:t>
      </w:r>
      <w:r w:rsidRPr="000359B6">
        <w:rPr>
          <w:rFonts w:asciiTheme="minorHAnsi" w:hAnsiTheme="minorHAnsi"/>
        </w:rPr>
        <w:t>in 1929.</w:t>
      </w:r>
      <w:r w:rsidR="000359B6">
        <w:rPr>
          <w:rFonts w:asciiTheme="minorHAnsi" w:hAnsiTheme="minorHAnsi"/>
        </w:rPr>
        <w:t xml:space="preserve"> (LUM)</w:t>
      </w:r>
    </w:p>
    <w:p w14:paraId="4B8CD208" w14:textId="77777777" w:rsidR="003D18D3" w:rsidRPr="000359B6" w:rsidRDefault="003D18D3" w:rsidP="003D18D3">
      <w:pPr>
        <w:rPr>
          <w:rFonts w:asciiTheme="minorHAnsi" w:hAnsiTheme="minorHAnsi"/>
        </w:rPr>
      </w:pPr>
    </w:p>
    <w:p w14:paraId="7EB76BC0" w14:textId="18CF67C2" w:rsidR="003D18D3" w:rsidRPr="000359B6" w:rsidRDefault="003D18D3" w:rsidP="003D18D3">
      <w:pPr>
        <w:widowControl w:val="0"/>
        <w:autoSpaceDE w:val="0"/>
        <w:autoSpaceDN w:val="0"/>
        <w:adjustRightInd w:val="0"/>
        <w:contextualSpacing/>
        <w:rPr>
          <w:rFonts w:asciiTheme="minorHAnsi" w:hAnsiTheme="minorHAnsi"/>
        </w:rPr>
      </w:pPr>
      <w:r w:rsidRPr="000359B6">
        <w:rPr>
          <w:rFonts w:asciiTheme="minorHAnsi" w:hAnsiTheme="minorHAnsi"/>
        </w:rPr>
        <w:t xml:space="preserve">Satyajit Ray, </w:t>
      </w:r>
      <w:r w:rsidRPr="000359B6">
        <w:rPr>
          <w:rFonts w:asciiTheme="minorHAnsi" w:hAnsiTheme="minorHAnsi"/>
          <w:i/>
          <w:iCs/>
        </w:rPr>
        <w:t xml:space="preserve">Parash Pathar </w:t>
      </w:r>
      <w:r w:rsidRPr="000359B6">
        <w:rPr>
          <w:rFonts w:asciiTheme="minorHAnsi" w:hAnsiTheme="minorHAnsi"/>
        </w:rPr>
        <w:t>(The Philosopher’s Stone</w:t>
      </w:r>
      <w:r w:rsidR="00BD5ADA" w:rsidRPr="000359B6">
        <w:rPr>
          <w:rFonts w:asciiTheme="minorHAnsi" w:hAnsiTheme="minorHAnsi"/>
        </w:rPr>
        <w:t>)</w:t>
      </w:r>
      <w:r w:rsidRPr="000359B6">
        <w:rPr>
          <w:rFonts w:asciiTheme="minorHAnsi" w:hAnsiTheme="minorHAnsi"/>
        </w:rPr>
        <w:t xml:space="preserve"> (India, 1958, 111:00. DVD)</w:t>
      </w:r>
    </w:p>
    <w:p w14:paraId="43E7FD2D" w14:textId="454A7442" w:rsidR="003D18D3" w:rsidRPr="000359B6" w:rsidRDefault="004215E4" w:rsidP="003D18D3">
      <w:pPr>
        <w:rPr>
          <w:rFonts w:asciiTheme="minorHAnsi" w:hAnsiTheme="minorHAnsi"/>
        </w:rPr>
      </w:pPr>
      <w:r w:rsidRPr="000359B6">
        <w:rPr>
          <w:rFonts w:asciiTheme="minorHAnsi" w:hAnsiTheme="minorHAnsi"/>
        </w:rPr>
        <w:t xml:space="preserve">"Paresh Chandra Dutt, a middle-class bank clerk in Kolkata, attends a charity match on a rainy day rather reluctantly. At Curzon Park, where the match is apparently to be held, he finds a small, round stone. Thinking it is a marble, he gives it to his nephew. The child discovers that it turns metal into gold (i.e. it is the Philosopher's stone). </w:t>
      </w:r>
      <w:r w:rsidR="00BD5ADA" w:rsidRPr="000359B6">
        <w:rPr>
          <w:rFonts w:asciiTheme="minorHAnsi" w:hAnsiTheme="minorHAnsi"/>
        </w:rPr>
        <w:t>Dutt 'buys'</w:t>
      </w:r>
      <w:r w:rsidRPr="000359B6">
        <w:rPr>
          <w:rFonts w:asciiTheme="minorHAnsi" w:hAnsiTheme="minorHAnsi"/>
        </w:rPr>
        <w:t xml:space="preserve"> the stone from the child with sweets after witnessing the stone's power himself. He decides to take a few old cannonballs from the city dump, turn them into gold, and sell them. This scheme makes him rich..." (Shradha Home Video)</w:t>
      </w:r>
    </w:p>
    <w:p w14:paraId="3692A1AB" w14:textId="77777777" w:rsidR="003C5859" w:rsidRPr="000359B6" w:rsidRDefault="003C5859" w:rsidP="00374BFA">
      <w:pPr>
        <w:rPr>
          <w:rFonts w:asciiTheme="minorHAnsi" w:hAnsiTheme="minorHAnsi"/>
          <w:i/>
        </w:rPr>
      </w:pPr>
    </w:p>
    <w:p w14:paraId="3250FE01" w14:textId="6636A24A" w:rsidR="003C5859" w:rsidRPr="000359B6" w:rsidRDefault="003D18D3" w:rsidP="00374BFA">
      <w:pPr>
        <w:rPr>
          <w:rFonts w:asciiTheme="minorHAnsi" w:hAnsiTheme="minorHAnsi"/>
          <w:b/>
        </w:rPr>
      </w:pPr>
      <w:r w:rsidRPr="000359B6">
        <w:rPr>
          <w:rFonts w:asciiTheme="minorHAnsi" w:hAnsiTheme="minorHAnsi"/>
          <w:b/>
        </w:rPr>
        <w:t xml:space="preserve">Monday, </w:t>
      </w:r>
      <w:r w:rsidR="003C5859" w:rsidRPr="000359B6">
        <w:rPr>
          <w:rFonts w:asciiTheme="minorHAnsi" w:hAnsiTheme="minorHAnsi"/>
          <w:b/>
        </w:rPr>
        <w:t xml:space="preserve">November </w:t>
      </w:r>
      <w:r w:rsidRPr="000359B6">
        <w:rPr>
          <w:rFonts w:asciiTheme="minorHAnsi" w:hAnsiTheme="minorHAnsi"/>
          <w:b/>
        </w:rPr>
        <w:t>26</w:t>
      </w:r>
      <w:r w:rsidR="00D10FAC" w:rsidRPr="000359B6">
        <w:rPr>
          <w:rFonts w:asciiTheme="minorHAnsi" w:hAnsiTheme="minorHAnsi"/>
          <w:b/>
        </w:rPr>
        <w:t>, Harvard Film Archive</w:t>
      </w:r>
      <w:r w:rsidR="003C5859" w:rsidRPr="000359B6">
        <w:rPr>
          <w:rFonts w:asciiTheme="minorHAnsi" w:hAnsiTheme="minorHAnsi"/>
          <w:b/>
        </w:rPr>
        <w:t xml:space="preserve"> </w:t>
      </w:r>
      <w:r w:rsidR="00D10FAC" w:rsidRPr="000359B6">
        <w:rPr>
          <w:rFonts w:asciiTheme="minorHAnsi" w:hAnsiTheme="minorHAnsi"/>
          <w:b/>
        </w:rPr>
        <w:tab/>
      </w:r>
      <w:r w:rsidRPr="000359B6">
        <w:rPr>
          <w:rFonts w:asciiTheme="minorHAnsi" w:hAnsiTheme="minorHAnsi"/>
          <w:b/>
          <w:i/>
        </w:rPr>
        <w:t>The Great Buddha+</w:t>
      </w:r>
      <w:r w:rsidRPr="000359B6">
        <w:rPr>
          <w:rFonts w:asciiTheme="minorHAnsi" w:hAnsiTheme="minorHAnsi"/>
          <w:b/>
        </w:rPr>
        <w:t xml:space="preserve"> </w:t>
      </w:r>
    </w:p>
    <w:p w14:paraId="682D40E1" w14:textId="4713D095" w:rsidR="003C5859" w:rsidRPr="000359B6" w:rsidRDefault="002C3B52" w:rsidP="00374BFA">
      <w:pPr>
        <w:rPr>
          <w:rFonts w:asciiTheme="minorHAnsi" w:hAnsiTheme="minorHAnsi"/>
        </w:rPr>
      </w:pPr>
      <w:r w:rsidRPr="000359B6">
        <w:rPr>
          <w:rFonts w:asciiTheme="minorHAnsi" w:hAnsiTheme="minorHAnsi"/>
        </w:rPr>
        <w:t xml:space="preserve">Huang Hsin-Yao, </w:t>
      </w:r>
      <w:r w:rsidRPr="000359B6">
        <w:rPr>
          <w:rFonts w:asciiTheme="minorHAnsi" w:hAnsiTheme="minorHAnsi"/>
          <w:i/>
        </w:rPr>
        <w:t>The Great Buddha+</w:t>
      </w:r>
      <w:r w:rsidRPr="000359B6">
        <w:rPr>
          <w:rFonts w:asciiTheme="minorHAnsi" w:hAnsiTheme="minorHAnsi"/>
        </w:rPr>
        <w:t xml:space="preserve"> (Taiwan, 2017</w:t>
      </w:r>
      <w:r w:rsidR="003D18D3" w:rsidRPr="000359B6">
        <w:rPr>
          <w:rFonts w:asciiTheme="minorHAnsi" w:hAnsiTheme="minorHAnsi"/>
        </w:rPr>
        <w:t>, 102:00</w:t>
      </w:r>
      <w:r w:rsidRPr="000359B6">
        <w:rPr>
          <w:rFonts w:asciiTheme="minorHAnsi" w:hAnsiTheme="minorHAnsi"/>
        </w:rPr>
        <w:t xml:space="preserve">) </w:t>
      </w:r>
    </w:p>
    <w:p w14:paraId="7995E9F0" w14:textId="77777777" w:rsidR="004215E4" w:rsidRPr="000359B6" w:rsidRDefault="004215E4" w:rsidP="004215E4">
      <w:pPr>
        <w:rPr>
          <w:rFonts w:asciiTheme="minorHAnsi" w:eastAsiaTheme="majorEastAsia" w:hAnsiTheme="minorHAnsi" w:cs="Calibri"/>
          <w:color w:val="000000"/>
          <w:kern w:val="24"/>
          <w:lang w:val="en-US"/>
        </w:rPr>
      </w:pPr>
      <w:r w:rsidRPr="000359B6">
        <w:rPr>
          <w:rFonts w:asciiTheme="minorHAnsi" w:eastAsiaTheme="majorEastAsia" w:hAnsiTheme="minorHAnsi" w:cs="Calibri"/>
          <w:color w:val="000000"/>
          <w:kern w:val="24"/>
          <w:lang w:val="en-US"/>
        </w:rPr>
        <w:t xml:space="preserve">Huang’s stunning fiction debut has swept awards at numerous festivals, including five Golden Horse awards and Best Picture at the 2017 Taipei Film Awards. By turns tender, sardonic, and gut-punchingly funny, the film is also a meditation on class in contemporary semi-rural Taiwan. Oily playboy Kevin (Leon Dai) is a sculptor whose factory turns out massive Buddha statues—an irony in which the film delights, with plenty of irreverent scenes depicting the Buddha as hollow, headless, or overpriced. Kevin and his coterie of corrupt politicians cavort at a swimming-pool cocktail party and generally trample the rights of women and the poor. But the film’s gentle protagonist is the sculptor’s slumped, bespectacled night manager Pickle </w:t>
      </w:r>
      <w:r w:rsidRPr="000359B6">
        <w:rPr>
          <w:rFonts w:asciiTheme="minorHAnsi" w:hAnsiTheme="minorHAnsi" w:cs="Calibri"/>
        </w:rPr>
        <w:t xml:space="preserve">(played by documentary filmmaker Cres Chuang). </w:t>
      </w:r>
      <w:r w:rsidRPr="000359B6">
        <w:rPr>
          <w:rFonts w:asciiTheme="minorHAnsi" w:eastAsiaTheme="majorEastAsia" w:hAnsiTheme="minorHAnsi" w:cs="Calibri"/>
          <w:color w:val="000000"/>
          <w:kern w:val="24"/>
          <w:lang w:val="en-US"/>
        </w:rPr>
        <w:t xml:space="preserve">His buddy Belly Button (Bamboo Chen) makes a few </w:t>
      </w:r>
      <w:r w:rsidRPr="000359B6">
        <w:rPr>
          <w:rFonts w:asciiTheme="minorHAnsi" w:eastAsiaTheme="majorEastAsia" w:hAnsiTheme="minorHAnsi" w:cs="Calibri"/>
          <w:i/>
          <w:iCs/>
          <w:color w:val="000000"/>
          <w:kern w:val="24"/>
          <w:lang w:val="en-US"/>
        </w:rPr>
        <w:t>jiao</w:t>
      </w:r>
      <w:r w:rsidRPr="000359B6">
        <w:rPr>
          <w:rFonts w:asciiTheme="minorHAnsi" w:eastAsiaTheme="majorEastAsia" w:hAnsiTheme="minorHAnsi" w:cs="Calibri"/>
          <w:b/>
          <w:bCs/>
          <w:color w:val="000000"/>
          <w:kern w:val="24"/>
          <w:lang w:val="en-US"/>
        </w:rPr>
        <w:t xml:space="preserve"> </w:t>
      </w:r>
      <w:r w:rsidRPr="000359B6">
        <w:rPr>
          <w:rFonts w:asciiTheme="minorHAnsi" w:eastAsiaTheme="majorEastAsia" w:hAnsiTheme="minorHAnsi" w:cs="Calibri"/>
          <w:color w:val="000000"/>
          <w:kern w:val="24"/>
          <w:lang w:val="en-US"/>
        </w:rPr>
        <w:t xml:space="preserve">recycling plastic bottles; we learn that he lives in a spaceship-like hovel ingeniously constructed of scavenged materials. The two improvise vicarious entertainment by watching video files downloaded from the sculptor’s dash cam. They witness an event that puts them in a terrible bind. </w:t>
      </w:r>
      <w:r w:rsidRPr="000359B6">
        <w:rPr>
          <w:rFonts w:asciiTheme="minorHAnsi" w:hAnsiTheme="minorHAnsi" w:cs="Calibri"/>
        </w:rPr>
        <w:t xml:space="preserve">With no resources among the living, they visit a Chiang Kai-shek temple to consult the dead but helpful charismatic dictator. </w:t>
      </w:r>
      <w:r w:rsidRPr="000359B6">
        <w:rPr>
          <w:rFonts w:asciiTheme="minorHAnsi" w:eastAsiaTheme="majorEastAsia" w:hAnsiTheme="minorHAnsi" w:cs="Calibri"/>
          <w:color w:val="000000"/>
          <w:kern w:val="24"/>
          <w:lang w:val="en-US"/>
        </w:rPr>
        <w:t xml:space="preserve">In an economy </w:t>
      </w:r>
      <w:r w:rsidRPr="000359B6">
        <w:rPr>
          <w:rFonts w:asciiTheme="minorHAnsi" w:eastAsiaTheme="majorEastAsia" w:hAnsiTheme="minorHAnsi" w:cs="Calibri"/>
          <w:color w:val="000000"/>
          <w:kern w:val="24"/>
          <w:lang w:val="en-US"/>
        </w:rPr>
        <w:lastRenderedPageBreak/>
        <w:t>governed by prestige</w:t>
      </w:r>
      <w:r w:rsidRPr="000359B6">
        <w:rPr>
          <w:rFonts w:asciiTheme="minorHAnsi" w:hAnsiTheme="minorHAnsi" w:cs="Calibri"/>
        </w:rPr>
        <w:t>, favors, and who you know, the movie hints that justice can only come from the supernatural</w:t>
      </w:r>
      <w:r w:rsidRPr="000359B6">
        <w:rPr>
          <w:rFonts w:asciiTheme="minorHAnsi" w:eastAsiaTheme="majorEastAsia" w:hAnsiTheme="minorHAnsi" w:cs="Calibri"/>
          <w:color w:val="000000"/>
          <w:kern w:val="24"/>
          <w:lang w:val="en-US"/>
        </w:rPr>
        <w:t xml:space="preserve">. </w:t>
      </w:r>
    </w:p>
    <w:p w14:paraId="17858D99" w14:textId="4A86A97B" w:rsidR="004215E4" w:rsidRPr="000359B6" w:rsidRDefault="004215E4" w:rsidP="00374BFA">
      <w:pPr>
        <w:rPr>
          <w:rFonts w:asciiTheme="minorHAnsi" w:eastAsiaTheme="majorEastAsia" w:hAnsiTheme="minorHAnsi" w:cs="Calibri"/>
          <w:color w:val="000000"/>
          <w:kern w:val="24"/>
          <w:lang w:val="en-US"/>
        </w:rPr>
      </w:pPr>
      <w:r w:rsidRPr="000359B6">
        <w:rPr>
          <w:rFonts w:asciiTheme="minorHAnsi" w:eastAsiaTheme="majorEastAsia" w:hAnsiTheme="minorHAnsi" w:cs="Calibri"/>
          <w:color w:val="000000"/>
          <w:kern w:val="24"/>
          <w:lang w:val="en-US"/>
        </w:rPr>
        <w:tab/>
        <w:t xml:space="preserve">Huang’s background as a documentary filmmaker informs the film’s refreshing </w:t>
      </w:r>
      <w:r w:rsidRPr="000359B6">
        <w:rPr>
          <w:rFonts w:asciiTheme="minorHAnsi" w:hAnsiTheme="minorHAnsi" w:cs="Calibri"/>
        </w:rPr>
        <w:t>focus on marginal characters and their scavenged lives.</w:t>
      </w:r>
      <w:r w:rsidRPr="000359B6">
        <w:rPr>
          <w:rFonts w:asciiTheme="minorHAnsi" w:eastAsiaTheme="majorEastAsia" w:hAnsiTheme="minorHAnsi" w:cs="Calibri"/>
          <w:color w:val="000000"/>
          <w:kern w:val="24"/>
          <w:lang w:val="en-US"/>
        </w:rPr>
        <w:t xml:space="preserve"> They are dignified by Chung Mong-hong’s </w:t>
      </w:r>
      <w:r w:rsidRPr="000359B6">
        <w:rPr>
          <w:rFonts w:asciiTheme="minorHAnsi" w:hAnsiTheme="minorHAnsi" w:cs="Calibri"/>
        </w:rPr>
        <w:t xml:space="preserve">widescreen black-and-white cinematography with little camera movement. (Huang confessed during the Q+A at the Vancouver International Film Festival that he resorted to black and white because the Buddha statue was the wrong color! It was a felicitous decision.) In contrast, the </w:t>
      </w:r>
      <w:r w:rsidRPr="000359B6">
        <w:rPr>
          <w:rFonts w:asciiTheme="minorHAnsi" w:eastAsiaTheme="majorEastAsia" w:hAnsiTheme="minorHAnsi" w:cs="Calibri"/>
          <w:color w:val="000000"/>
          <w:kern w:val="24"/>
          <w:lang w:val="en-US"/>
        </w:rPr>
        <w:t xml:space="preserve">dash cam records Kevin’s world of entitlement in garish color. The contrast between these media invites a reflection on the resolution at which people live. Corruption allows the rich and famous to be oblivious to all but the most obvious clichés and fawning intercessions. Like the sculptor’s dash-cam recordings, their life is low-res. In contrast, the poor, who struggle to divine the whims of the powerful and to read the landscape for clues to survival, cannot afford to ignore the smallest detail. Their life is high-res. </w:t>
      </w:r>
      <w:r w:rsidR="000359B6">
        <w:rPr>
          <w:rFonts w:asciiTheme="minorHAnsi" w:hAnsiTheme="minorHAnsi"/>
        </w:rPr>
        <w:t>(LUM)</w:t>
      </w:r>
    </w:p>
    <w:p w14:paraId="080FCCB5" w14:textId="77777777" w:rsidR="003D18D3" w:rsidRPr="000359B6" w:rsidRDefault="003D18D3" w:rsidP="00374BFA">
      <w:pPr>
        <w:rPr>
          <w:rFonts w:asciiTheme="minorHAnsi" w:hAnsiTheme="minorHAnsi"/>
        </w:rPr>
      </w:pPr>
    </w:p>
    <w:p w14:paraId="612CDF31" w14:textId="43E36C99" w:rsidR="003D18D3" w:rsidRPr="000359B6" w:rsidRDefault="003D18D3" w:rsidP="00374BFA">
      <w:pPr>
        <w:rPr>
          <w:rFonts w:asciiTheme="minorHAnsi" w:hAnsiTheme="minorHAnsi"/>
          <w:i/>
        </w:rPr>
      </w:pPr>
      <w:r w:rsidRPr="000359B6">
        <w:rPr>
          <w:rFonts w:asciiTheme="minorHAnsi" w:hAnsiTheme="minorHAnsi"/>
          <w:i/>
        </w:rPr>
        <w:t>No screening November 28</w:t>
      </w:r>
      <w:r w:rsidRPr="000359B6">
        <w:rPr>
          <w:rFonts w:asciiTheme="minorHAnsi" w:hAnsiTheme="minorHAnsi"/>
          <w:i/>
        </w:rPr>
        <w:tab/>
      </w:r>
    </w:p>
    <w:p w14:paraId="5CE93B5B" w14:textId="77777777" w:rsidR="003D18D3" w:rsidRPr="000359B6" w:rsidRDefault="003D18D3" w:rsidP="00374BFA">
      <w:pPr>
        <w:rPr>
          <w:rFonts w:asciiTheme="minorHAnsi" w:hAnsiTheme="minorHAnsi"/>
        </w:rPr>
      </w:pPr>
    </w:p>
    <w:p w14:paraId="7FD9E067" w14:textId="4F354BC9" w:rsidR="003D18D3" w:rsidRPr="000359B6" w:rsidRDefault="00D10FAC" w:rsidP="00374BFA">
      <w:pPr>
        <w:rPr>
          <w:rFonts w:asciiTheme="minorHAnsi" w:hAnsiTheme="minorHAnsi"/>
          <w:b/>
        </w:rPr>
      </w:pPr>
      <w:bookmarkStart w:id="0" w:name="_GoBack"/>
      <w:r w:rsidRPr="000359B6">
        <w:rPr>
          <w:rFonts w:asciiTheme="minorHAnsi" w:hAnsiTheme="minorHAnsi"/>
          <w:b/>
        </w:rPr>
        <w:t xml:space="preserve">Wednesday, </w:t>
      </w:r>
      <w:r w:rsidR="003D18D3" w:rsidRPr="000359B6">
        <w:rPr>
          <w:rFonts w:asciiTheme="minorHAnsi" w:hAnsiTheme="minorHAnsi"/>
          <w:b/>
        </w:rPr>
        <w:t>December 5</w:t>
      </w:r>
      <w:r w:rsidR="003F7E92">
        <w:rPr>
          <w:rFonts w:asciiTheme="minorHAnsi" w:hAnsiTheme="minorHAnsi"/>
          <w:b/>
        </w:rPr>
        <w:t xml:space="preserve"> 7:15 </w:t>
      </w:r>
    </w:p>
    <w:p w14:paraId="7A970645" w14:textId="0F22132D" w:rsidR="003D18D3" w:rsidRPr="000359B6" w:rsidRDefault="003D18D3" w:rsidP="00374BFA">
      <w:pPr>
        <w:rPr>
          <w:rFonts w:asciiTheme="minorHAnsi" w:hAnsiTheme="minorHAnsi"/>
        </w:rPr>
      </w:pPr>
      <w:r w:rsidRPr="000359B6">
        <w:rPr>
          <w:rFonts w:asciiTheme="minorHAnsi" w:hAnsiTheme="minorHAnsi"/>
        </w:rPr>
        <w:t xml:space="preserve">Michel Haznavicius, </w:t>
      </w:r>
      <w:r w:rsidR="00D45646" w:rsidRPr="000359B6">
        <w:rPr>
          <w:rFonts w:asciiTheme="minorHAnsi" w:hAnsiTheme="minorHAnsi"/>
          <w:i/>
        </w:rPr>
        <w:t xml:space="preserve">OSS 117: </w:t>
      </w:r>
      <w:r w:rsidR="00D10FAC" w:rsidRPr="000359B6">
        <w:rPr>
          <w:rFonts w:asciiTheme="minorHAnsi" w:hAnsiTheme="minorHAnsi"/>
          <w:i/>
        </w:rPr>
        <w:t>Le Caire</w:t>
      </w:r>
      <w:r w:rsidRPr="000359B6">
        <w:rPr>
          <w:rFonts w:asciiTheme="minorHAnsi" w:hAnsiTheme="minorHAnsi"/>
          <w:i/>
        </w:rPr>
        <w:t>: Nid d'espions</w:t>
      </w:r>
      <w:r w:rsidR="00687AAC" w:rsidRPr="000359B6">
        <w:rPr>
          <w:rFonts w:asciiTheme="minorHAnsi" w:hAnsiTheme="minorHAnsi"/>
          <w:i/>
        </w:rPr>
        <w:t xml:space="preserve"> </w:t>
      </w:r>
      <w:r w:rsidR="00687AAC" w:rsidRPr="000359B6">
        <w:rPr>
          <w:rFonts w:asciiTheme="minorHAnsi" w:hAnsiTheme="minorHAnsi"/>
        </w:rPr>
        <w:t>(Cairo: Nest of Spies)</w:t>
      </w:r>
      <w:r w:rsidRPr="000359B6">
        <w:rPr>
          <w:rFonts w:asciiTheme="minorHAnsi" w:hAnsiTheme="minorHAnsi"/>
          <w:i/>
        </w:rPr>
        <w:t xml:space="preserve"> </w:t>
      </w:r>
      <w:r w:rsidRPr="000359B6">
        <w:rPr>
          <w:rFonts w:asciiTheme="minorHAnsi" w:hAnsiTheme="minorHAnsi"/>
        </w:rPr>
        <w:t>(France, 2006, 99:00. 35mm)</w:t>
      </w:r>
    </w:p>
    <w:p w14:paraId="1B6913AE" w14:textId="1E0CF21B" w:rsidR="00A90C28" w:rsidRPr="000359B6" w:rsidRDefault="001107E7" w:rsidP="00374BFA">
      <w:pPr>
        <w:rPr>
          <w:rFonts w:asciiTheme="minorHAnsi" w:hAnsiTheme="minorHAnsi"/>
        </w:rPr>
      </w:pPr>
      <w:r w:rsidRPr="000359B6">
        <w:rPr>
          <w:rFonts w:asciiTheme="minorHAnsi" w:hAnsiTheme="minorHAnsi"/>
        </w:rPr>
        <w:t xml:space="preserve">Haznavicius is best known in English for </w:t>
      </w:r>
      <w:r w:rsidRPr="000359B6">
        <w:rPr>
          <w:rFonts w:asciiTheme="minorHAnsi" w:hAnsiTheme="minorHAnsi"/>
          <w:i/>
        </w:rPr>
        <w:t>The Artist</w:t>
      </w:r>
      <w:r w:rsidR="00D174F5" w:rsidRPr="000359B6">
        <w:rPr>
          <w:rFonts w:asciiTheme="minorHAnsi" w:hAnsiTheme="minorHAnsi"/>
        </w:rPr>
        <w:t xml:space="preserve"> </w:t>
      </w:r>
      <w:r w:rsidR="00F33C0E" w:rsidRPr="000359B6">
        <w:rPr>
          <w:rFonts w:asciiTheme="minorHAnsi" w:hAnsiTheme="minorHAnsi"/>
        </w:rPr>
        <w:t>(2011),</w:t>
      </w:r>
      <w:r w:rsidRPr="000359B6">
        <w:rPr>
          <w:rFonts w:asciiTheme="minorHAnsi" w:hAnsiTheme="minorHAnsi"/>
        </w:rPr>
        <w:t xml:space="preserve"> but his </w:t>
      </w:r>
      <w:r w:rsidR="00D174F5" w:rsidRPr="000359B6">
        <w:rPr>
          <w:rFonts w:asciiTheme="minorHAnsi" w:hAnsiTheme="minorHAnsi"/>
        </w:rPr>
        <w:t xml:space="preserve">retro spy </w:t>
      </w:r>
      <w:r w:rsidRPr="000359B6">
        <w:rPr>
          <w:rFonts w:asciiTheme="minorHAnsi" w:hAnsiTheme="minorHAnsi"/>
        </w:rPr>
        <w:t>series</w:t>
      </w:r>
      <w:r w:rsidR="00F33C0E" w:rsidRPr="000359B6">
        <w:rPr>
          <w:rFonts w:asciiTheme="minorHAnsi" w:hAnsiTheme="minorHAnsi"/>
        </w:rPr>
        <w:t xml:space="preserve"> featuring</w:t>
      </w:r>
      <w:r w:rsidRPr="000359B6">
        <w:rPr>
          <w:rFonts w:asciiTheme="minorHAnsi" w:hAnsiTheme="minorHAnsi"/>
        </w:rPr>
        <w:t xml:space="preserve"> </w:t>
      </w:r>
      <w:r w:rsidR="00F33C0E" w:rsidRPr="000359B6">
        <w:rPr>
          <w:rFonts w:asciiTheme="minorHAnsi" w:hAnsiTheme="minorHAnsi"/>
        </w:rPr>
        <w:t xml:space="preserve">French secret agent </w:t>
      </w:r>
      <w:r w:rsidRPr="000359B6">
        <w:rPr>
          <w:rFonts w:asciiTheme="minorHAnsi" w:hAnsiTheme="minorHAnsi"/>
        </w:rPr>
        <w:t>OSS 117</w:t>
      </w:r>
      <w:r w:rsidR="00F33C0E" w:rsidRPr="000359B6">
        <w:rPr>
          <w:rFonts w:asciiTheme="minorHAnsi" w:hAnsiTheme="minorHAnsi"/>
        </w:rPr>
        <w:t xml:space="preserve"> (based on novels by Jean Bruce)</w:t>
      </w:r>
      <w:r w:rsidR="00D174F5" w:rsidRPr="000359B6">
        <w:rPr>
          <w:rFonts w:asciiTheme="minorHAnsi" w:hAnsiTheme="minorHAnsi"/>
        </w:rPr>
        <w:t xml:space="preserve"> is just as clever and delightful</w:t>
      </w:r>
      <w:r w:rsidR="00A90C28" w:rsidRPr="000359B6">
        <w:rPr>
          <w:rFonts w:asciiTheme="minorHAnsi" w:hAnsiTheme="minorHAnsi"/>
        </w:rPr>
        <w:t>,</w:t>
      </w:r>
      <w:r w:rsidR="00D174F5" w:rsidRPr="000359B6">
        <w:rPr>
          <w:rFonts w:asciiTheme="minorHAnsi" w:hAnsiTheme="minorHAnsi"/>
        </w:rPr>
        <w:t xml:space="preserve"> yet less filling.</w:t>
      </w:r>
      <w:r w:rsidR="00687AAC" w:rsidRPr="000359B6">
        <w:rPr>
          <w:rFonts w:asciiTheme="minorHAnsi" w:hAnsiTheme="minorHAnsi"/>
        </w:rPr>
        <w:t xml:space="preserve"> </w:t>
      </w:r>
      <w:r w:rsidR="00F33C0E" w:rsidRPr="000359B6">
        <w:rPr>
          <w:rFonts w:asciiTheme="minorHAnsi" w:hAnsiTheme="minorHAnsi"/>
        </w:rPr>
        <w:t xml:space="preserve">Jean </w:t>
      </w:r>
      <w:r w:rsidR="00A90C28" w:rsidRPr="000359B6">
        <w:rPr>
          <w:rFonts w:asciiTheme="minorHAnsi" w:hAnsiTheme="minorHAnsi"/>
        </w:rPr>
        <w:t xml:space="preserve">Dujardin's comic style perfectly suits </w:t>
      </w:r>
      <w:r w:rsidR="00D174F5" w:rsidRPr="000359B6">
        <w:rPr>
          <w:rFonts w:asciiTheme="minorHAnsi" w:hAnsiTheme="minorHAnsi"/>
        </w:rPr>
        <w:t xml:space="preserve">the suave yet ignorant </w:t>
      </w:r>
      <w:r w:rsidR="00687AAC" w:rsidRPr="000359B6">
        <w:rPr>
          <w:rFonts w:asciiTheme="minorHAnsi" w:hAnsiTheme="minorHAnsi"/>
        </w:rPr>
        <w:t>secret</w:t>
      </w:r>
      <w:r w:rsidR="00D174F5" w:rsidRPr="000359B6">
        <w:rPr>
          <w:rFonts w:asciiTheme="minorHAnsi" w:hAnsiTheme="minorHAnsi"/>
        </w:rPr>
        <w:t xml:space="preserve"> agent sent to Cairo</w:t>
      </w:r>
      <w:r w:rsidR="00F33C0E" w:rsidRPr="000359B6">
        <w:rPr>
          <w:rFonts w:asciiTheme="minorHAnsi" w:hAnsiTheme="minorHAnsi"/>
        </w:rPr>
        <w:t xml:space="preserve"> in 1955</w:t>
      </w:r>
      <w:r w:rsidR="00D174F5" w:rsidRPr="000359B6">
        <w:rPr>
          <w:rFonts w:asciiTheme="minorHAnsi" w:hAnsiTheme="minorHAnsi"/>
        </w:rPr>
        <w:t xml:space="preserve"> to </w:t>
      </w:r>
      <w:r w:rsidR="00A90C28" w:rsidRPr="000359B6">
        <w:rPr>
          <w:rFonts w:asciiTheme="minorHAnsi" w:hAnsiTheme="minorHAnsi"/>
        </w:rPr>
        <w:t xml:space="preserve">investigate the disappearance of a colleague, </w:t>
      </w:r>
      <w:r w:rsidR="00D174F5" w:rsidRPr="000359B6">
        <w:rPr>
          <w:rFonts w:asciiTheme="minorHAnsi" w:hAnsiTheme="minorHAnsi"/>
        </w:rPr>
        <w:t>seize control of the Suez Canal</w:t>
      </w:r>
      <w:r w:rsidR="00F33C0E" w:rsidRPr="000359B6">
        <w:rPr>
          <w:rFonts w:asciiTheme="minorHAnsi" w:hAnsiTheme="minorHAnsi"/>
        </w:rPr>
        <w:t xml:space="preserve">, </w:t>
      </w:r>
      <w:r w:rsidR="00A90C28" w:rsidRPr="000359B6">
        <w:rPr>
          <w:rFonts w:asciiTheme="minorHAnsi" w:hAnsiTheme="minorHAnsi"/>
        </w:rPr>
        <w:t xml:space="preserve">and quell Islamic fundamentalism, </w:t>
      </w:r>
      <w:r w:rsidR="00F33C0E" w:rsidRPr="000359B6">
        <w:rPr>
          <w:rFonts w:asciiTheme="minorHAnsi" w:hAnsiTheme="minorHAnsi"/>
        </w:rPr>
        <w:t>among other missions</w:t>
      </w:r>
      <w:r w:rsidR="00A90C28" w:rsidRPr="000359B6">
        <w:rPr>
          <w:rFonts w:asciiTheme="minorHAnsi" w:hAnsiTheme="minorHAnsi"/>
        </w:rPr>
        <w:t>, while disguised as the director of a chicken factory.</w:t>
      </w:r>
      <w:r w:rsidR="00D174F5" w:rsidRPr="000359B6">
        <w:rPr>
          <w:rFonts w:asciiTheme="minorHAnsi" w:hAnsiTheme="minorHAnsi"/>
        </w:rPr>
        <w:t xml:space="preserve"> </w:t>
      </w:r>
      <w:r w:rsidR="00D45646" w:rsidRPr="000359B6">
        <w:rPr>
          <w:rFonts w:asciiTheme="minorHAnsi" w:hAnsiTheme="minorHAnsi"/>
        </w:rPr>
        <w:t>Evidently</w:t>
      </w:r>
      <w:r w:rsidR="00641DAB" w:rsidRPr="000359B6">
        <w:rPr>
          <w:rFonts w:asciiTheme="minorHAnsi" w:hAnsiTheme="minorHAnsi"/>
        </w:rPr>
        <w:t xml:space="preserve"> the</w:t>
      </w:r>
      <w:r w:rsidR="00D174F5" w:rsidRPr="000359B6">
        <w:rPr>
          <w:rFonts w:asciiTheme="minorHAnsi" w:hAnsiTheme="minorHAnsi"/>
        </w:rPr>
        <w:t xml:space="preserve"> </w:t>
      </w:r>
      <w:r w:rsidR="00641DAB" w:rsidRPr="000359B6">
        <w:rPr>
          <w:rFonts w:asciiTheme="minorHAnsi" w:hAnsiTheme="minorHAnsi"/>
        </w:rPr>
        <w:t>production team</w:t>
      </w:r>
      <w:r w:rsidR="00D174F5" w:rsidRPr="000359B6">
        <w:rPr>
          <w:rFonts w:asciiTheme="minorHAnsi" w:hAnsiTheme="minorHAnsi"/>
        </w:rPr>
        <w:t xml:space="preserve"> </w:t>
      </w:r>
      <w:r w:rsidR="00641DAB" w:rsidRPr="000359B6">
        <w:rPr>
          <w:rFonts w:asciiTheme="minorHAnsi" w:hAnsiTheme="minorHAnsi"/>
        </w:rPr>
        <w:t xml:space="preserve">devoted themselves to </w:t>
      </w:r>
      <w:r w:rsidR="00F33C0E" w:rsidRPr="000359B6">
        <w:rPr>
          <w:rFonts w:asciiTheme="minorHAnsi" w:hAnsiTheme="minorHAnsi"/>
        </w:rPr>
        <w:t>painstakingly</w:t>
      </w:r>
      <w:r w:rsidR="00641DAB" w:rsidRPr="000359B6">
        <w:rPr>
          <w:rFonts w:asciiTheme="minorHAnsi" w:hAnsiTheme="minorHAnsi"/>
        </w:rPr>
        <w:t xml:space="preserve"> </w:t>
      </w:r>
      <w:r w:rsidR="00F33C0E" w:rsidRPr="000359B6">
        <w:rPr>
          <w:rFonts w:asciiTheme="minorHAnsi" w:hAnsiTheme="minorHAnsi"/>
        </w:rPr>
        <w:t>spoofing</w:t>
      </w:r>
      <w:r w:rsidR="00641DAB" w:rsidRPr="000359B6">
        <w:rPr>
          <w:rFonts w:asciiTheme="minorHAnsi" w:hAnsiTheme="minorHAnsi"/>
        </w:rPr>
        <w:t xml:space="preserve"> every aspect </w:t>
      </w:r>
      <w:r w:rsidR="00F33C0E" w:rsidRPr="000359B6">
        <w:rPr>
          <w:rFonts w:asciiTheme="minorHAnsi" w:hAnsiTheme="minorHAnsi"/>
        </w:rPr>
        <w:t>of a 1950s Bond-style spy caper, from</w:t>
      </w:r>
      <w:r w:rsidR="00641DAB" w:rsidRPr="000359B6">
        <w:rPr>
          <w:rFonts w:asciiTheme="minorHAnsi" w:hAnsiTheme="minorHAnsi"/>
        </w:rPr>
        <w:t xml:space="preserve"> h</w:t>
      </w:r>
      <w:r w:rsidR="00F33C0E" w:rsidRPr="000359B6">
        <w:rPr>
          <w:rFonts w:asciiTheme="minorHAnsi" w:hAnsiTheme="minorHAnsi"/>
        </w:rPr>
        <w:t>ilariously blocked fight scenes to</w:t>
      </w:r>
      <w:r w:rsidR="00641DAB" w:rsidRPr="000359B6">
        <w:rPr>
          <w:rFonts w:asciiTheme="minorHAnsi" w:hAnsiTheme="minorHAnsi"/>
        </w:rPr>
        <w:t xml:space="preserve"> go</w:t>
      </w:r>
      <w:r w:rsidR="00F33C0E" w:rsidRPr="000359B6">
        <w:rPr>
          <w:rFonts w:asciiTheme="minorHAnsi" w:hAnsiTheme="minorHAnsi"/>
        </w:rPr>
        <w:t>rgeous set design</w:t>
      </w:r>
      <w:r w:rsidR="00D45646" w:rsidRPr="000359B6">
        <w:rPr>
          <w:rFonts w:asciiTheme="minorHAnsi" w:hAnsiTheme="minorHAnsi"/>
        </w:rPr>
        <w:t>s</w:t>
      </w:r>
      <w:r w:rsidR="00F33C0E" w:rsidRPr="000359B6">
        <w:rPr>
          <w:rFonts w:asciiTheme="minorHAnsi" w:hAnsiTheme="minorHAnsi"/>
        </w:rPr>
        <w:t xml:space="preserve"> and costumes,</w:t>
      </w:r>
      <w:r w:rsidR="00CF7205" w:rsidRPr="000359B6">
        <w:rPr>
          <w:rFonts w:asciiTheme="minorHAnsi" w:hAnsiTheme="minorHAnsi"/>
        </w:rPr>
        <w:t xml:space="preserve"> </w:t>
      </w:r>
      <w:r w:rsidR="00F33C0E" w:rsidRPr="000359B6">
        <w:rPr>
          <w:rFonts w:asciiTheme="minorHAnsi" w:hAnsiTheme="minorHAnsi"/>
        </w:rPr>
        <w:t xml:space="preserve">mambo-driven sound track, and </w:t>
      </w:r>
      <w:r w:rsidR="00A90C28" w:rsidRPr="000359B6">
        <w:rPr>
          <w:rFonts w:asciiTheme="minorHAnsi" w:hAnsiTheme="minorHAnsi"/>
        </w:rPr>
        <w:t>neocolonial</w:t>
      </w:r>
      <w:r w:rsidR="00F33C0E" w:rsidRPr="000359B6">
        <w:rPr>
          <w:rFonts w:asciiTheme="minorHAnsi" w:hAnsiTheme="minorHAnsi"/>
        </w:rPr>
        <w:t xml:space="preserve"> tone-deafness. </w:t>
      </w:r>
      <w:r w:rsidR="00A90C28" w:rsidRPr="000359B6">
        <w:rPr>
          <w:rFonts w:asciiTheme="minorHAnsi" w:hAnsiTheme="minorHAnsi"/>
        </w:rPr>
        <w:t xml:space="preserve">Elegantly layering </w:t>
      </w:r>
      <w:r w:rsidR="00BD6642" w:rsidRPr="000359B6">
        <w:rPr>
          <w:rFonts w:asciiTheme="minorHAnsi" w:hAnsiTheme="minorHAnsi"/>
        </w:rPr>
        <w:t>themes of dissimulation,</w:t>
      </w:r>
      <w:r w:rsidR="006C57AC" w:rsidRPr="000359B6">
        <w:rPr>
          <w:rFonts w:asciiTheme="minorHAnsi" w:hAnsiTheme="minorHAnsi"/>
        </w:rPr>
        <w:t xml:space="preserve"> encryption, Orientalism,</w:t>
      </w:r>
      <w:r w:rsidR="00A90C28" w:rsidRPr="000359B6">
        <w:rPr>
          <w:rFonts w:asciiTheme="minorHAnsi" w:hAnsiTheme="minorHAnsi"/>
        </w:rPr>
        <w:t xml:space="preserve"> and mastery with performative </w:t>
      </w:r>
      <w:r w:rsidR="006C57AC" w:rsidRPr="000359B6">
        <w:rPr>
          <w:rFonts w:asciiTheme="minorHAnsi" w:hAnsiTheme="minorHAnsi"/>
        </w:rPr>
        <w:t>dissolutions of</w:t>
      </w:r>
      <w:r w:rsidR="00BD6642" w:rsidRPr="000359B6">
        <w:rPr>
          <w:rFonts w:asciiTheme="minorHAnsi" w:hAnsiTheme="minorHAnsi"/>
        </w:rPr>
        <w:t xml:space="preserve"> genre conventions, </w:t>
      </w:r>
      <w:r w:rsidR="00BD6642" w:rsidRPr="000359B6">
        <w:rPr>
          <w:rFonts w:asciiTheme="minorHAnsi" w:hAnsiTheme="minorHAnsi"/>
          <w:i/>
        </w:rPr>
        <w:t xml:space="preserve">Le Caire: Nid d'espions </w:t>
      </w:r>
      <w:r w:rsidR="00BD6642" w:rsidRPr="000359B6">
        <w:rPr>
          <w:rFonts w:asciiTheme="minorHAnsi" w:hAnsiTheme="minorHAnsi"/>
        </w:rPr>
        <w:t xml:space="preserve">is the perfect </w:t>
      </w:r>
      <w:r w:rsidR="00723483" w:rsidRPr="000359B6">
        <w:rPr>
          <w:rFonts w:asciiTheme="minorHAnsi" w:hAnsiTheme="minorHAnsi"/>
        </w:rPr>
        <w:t>concluding</w:t>
      </w:r>
      <w:r w:rsidR="00BD6642" w:rsidRPr="000359B6">
        <w:rPr>
          <w:rFonts w:asciiTheme="minorHAnsi" w:hAnsiTheme="minorHAnsi"/>
        </w:rPr>
        <w:t xml:space="preserve"> film for </w:t>
      </w:r>
      <w:r w:rsidR="006C57AC" w:rsidRPr="000359B6">
        <w:rPr>
          <w:rFonts w:asciiTheme="minorHAnsi" w:hAnsiTheme="minorHAnsi"/>
        </w:rPr>
        <w:t>this series.</w:t>
      </w:r>
      <w:r w:rsidR="000359B6">
        <w:rPr>
          <w:rFonts w:asciiTheme="minorHAnsi" w:hAnsiTheme="minorHAnsi"/>
        </w:rPr>
        <w:t xml:space="preserve"> (LUM)</w:t>
      </w:r>
      <w:bookmarkEnd w:id="0"/>
    </w:p>
    <w:sectPr w:rsidR="00A90C28" w:rsidRPr="000359B6" w:rsidSect="0034018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B16E" w14:textId="77777777" w:rsidR="005D2B74" w:rsidRDefault="005D2B74" w:rsidP="00AB28D0">
      <w:r>
        <w:separator/>
      </w:r>
    </w:p>
  </w:endnote>
  <w:endnote w:type="continuationSeparator" w:id="0">
    <w:p w14:paraId="48EBACDE" w14:textId="77777777" w:rsidR="005D2B74" w:rsidRDefault="005D2B74" w:rsidP="00A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Minion-Regular">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000000000000000"/>
    <w:charset w:val="00"/>
    <w:family w:val="roman"/>
    <w:notTrueType/>
    <w:pitch w:val="default"/>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8980" w14:textId="77777777" w:rsidR="005D2B74" w:rsidRDefault="005D2B74" w:rsidP="00AB28D0">
      <w:r>
        <w:separator/>
      </w:r>
    </w:p>
  </w:footnote>
  <w:footnote w:type="continuationSeparator" w:id="0">
    <w:p w14:paraId="4FE75761" w14:textId="77777777" w:rsidR="005D2B74" w:rsidRDefault="005D2B74" w:rsidP="00AB28D0">
      <w:r>
        <w:continuationSeparator/>
      </w:r>
    </w:p>
  </w:footnote>
  <w:footnote w:id="1">
    <w:p w14:paraId="767F741D" w14:textId="74CAA7C4" w:rsidR="00053293" w:rsidRPr="00BA1F20" w:rsidRDefault="00053293" w:rsidP="00402E9F">
      <w:pPr>
        <w:rPr>
          <w:rFonts w:asciiTheme="majorHAnsi" w:hAnsiTheme="majorHAnsi"/>
        </w:rPr>
      </w:pPr>
      <w:r w:rsidRPr="00BA1F20">
        <w:rPr>
          <w:rStyle w:val="FootnoteReference"/>
          <w:rFonts w:asciiTheme="majorHAnsi" w:hAnsiTheme="majorHAnsi"/>
        </w:rPr>
        <w:footnoteRef/>
      </w:r>
      <w:r w:rsidRPr="00BA1F20">
        <w:rPr>
          <w:rFonts w:asciiTheme="majorHAnsi" w:hAnsiTheme="majorHAnsi"/>
        </w:rPr>
        <w:t xml:space="preserve"> John Corbett, "Brothers from Another Planet: The Space Madness of Lee ‘Scratch’ Perry, Sun Ra, and George Clinton,” </w:t>
      </w:r>
      <w:r w:rsidRPr="00BA1F20">
        <w:rPr>
          <w:rFonts w:asciiTheme="majorHAnsi" w:hAnsiTheme="majorHAnsi"/>
          <w:i/>
        </w:rPr>
        <w:t>Extended Play: Sounding Off from John Cage to Dr. Funkenstein</w:t>
      </w:r>
      <w:r w:rsidRPr="00BA1F20">
        <w:rPr>
          <w:rFonts w:asciiTheme="majorHAnsi" w:hAnsiTheme="majorHAnsi"/>
        </w:rPr>
        <w:t xml:space="preserve"> (Durham: Duke UP, 1994: 7-24</w:t>
      </w:r>
      <w:r>
        <w:rPr>
          <w:rFonts w:asciiTheme="majorHAnsi" w:hAnsiTheme="majorHAnsi"/>
        </w:rPr>
        <w:t xml:space="preserve">); </w:t>
      </w:r>
      <w:r w:rsidRPr="00BA1F20">
        <w:rPr>
          <w:rFonts w:asciiTheme="majorHAnsi" w:hAnsiTheme="majorHAnsi"/>
        </w:rPr>
        <w:t>titled after the 1983 John Sayles film in which an extraterrestria</w:t>
      </w:r>
      <w:r>
        <w:rPr>
          <w:rFonts w:asciiTheme="majorHAnsi" w:hAnsiTheme="majorHAnsi"/>
        </w:rPr>
        <w:t>l takes the form of a Black man</w:t>
      </w:r>
      <w:r w:rsidRPr="00BA1F20">
        <w:rPr>
          <w:rFonts w:asciiTheme="majorHAnsi" w:hAnsiTheme="majorHAnsi"/>
        </w:rPr>
        <w:t>. See Kodwo Eshun, "Further Considerations on Afrofuturism,"</w:t>
      </w:r>
      <w:r w:rsidRPr="00BA1F20">
        <w:rPr>
          <w:rFonts w:asciiTheme="majorHAnsi" w:hAnsiTheme="majorHAnsi"/>
          <w:b/>
        </w:rPr>
        <w:t xml:space="preserve"> </w:t>
      </w:r>
      <w:r w:rsidRPr="00BA1F20">
        <w:rPr>
          <w:rFonts w:asciiTheme="majorHAnsi" w:hAnsiTheme="majorHAnsi"/>
          <w:i/>
          <w:iCs/>
        </w:rPr>
        <w:t>CR: The New Centennial Review</w:t>
      </w:r>
      <w:r w:rsidRPr="00BA1F20">
        <w:rPr>
          <w:rFonts w:asciiTheme="majorHAnsi" w:hAnsiTheme="majorHAnsi"/>
        </w:rPr>
        <w:t xml:space="preserve"> 3:2 (2003): 295. </w:t>
      </w:r>
    </w:p>
  </w:footnote>
  <w:footnote w:id="2">
    <w:p w14:paraId="086BD680" w14:textId="77777777" w:rsidR="00053293" w:rsidRPr="00BA1F20" w:rsidRDefault="00053293" w:rsidP="003D18D3">
      <w:pPr>
        <w:widowControl w:val="0"/>
        <w:autoSpaceDE w:val="0"/>
        <w:autoSpaceDN w:val="0"/>
        <w:adjustRightInd w:val="0"/>
        <w:spacing w:after="240" w:line="200" w:lineRule="atLeast"/>
        <w:rPr>
          <w:rFonts w:asciiTheme="majorHAnsi" w:hAnsiTheme="majorHAnsi"/>
        </w:rPr>
      </w:pPr>
      <w:r w:rsidRPr="00BA1F20">
        <w:rPr>
          <w:rStyle w:val="FootnoteReference"/>
          <w:rFonts w:asciiTheme="majorHAnsi" w:hAnsiTheme="majorHAnsi"/>
        </w:rPr>
        <w:footnoteRef/>
      </w:r>
      <w:r w:rsidRPr="00BA1F20">
        <w:rPr>
          <w:rFonts w:asciiTheme="majorHAnsi" w:hAnsiTheme="majorHAnsi"/>
        </w:rPr>
        <w:t xml:space="preserve"> Carolyn Kane, "</w:t>
      </w:r>
      <w:r w:rsidRPr="00BA1F20">
        <w:rPr>
          <w:rFonts w:asciiTheme="majorHAnsi" w:eastAsiaTheme="minorHAnsi" w:hAnsiTheme="majorHAnsi" w:cs="Times"/>
          <w:color w:val="000000"/>
          <w:lang w:val="en-US"/>
        </w:rPr>
        <w:t xml:space="preserve">The Electric 'Now Indigo Blue': Synthetic Color and Video Synthesis Circa 1969," </w:t>
      </w:r>
      <w:r w:rsidRPr="00BA1F20">
        <w:rPr>
          <w:rFonts w:asciiTheme="majorHAnsi" w:eastAsiaTheme="minorHAnsi" w:hAnsiTheme="majorHAnsi" w:cs="Times"/>
          <w:i/>
          <w:color w:val="000000"/>
          <w:lang w:val="en-US"/>
        </w:rPr>
        <w:t>Leonardo</w:t>
      </w:r>
      <w:r w:rsidRPr="00BA1F20">
        <w:rPr>
          <w:rFonts w:asciiTheme="majorHAnsi" w:eastAsiaTheme="minorHAnsi" w:hAnsiTheme="majorHAnsi" w:cs="Times"/>
          <w:color w:val="000000"/>
          <w:lang w:val="en-US"/>
        </w:rPr>
        <w:t xml:space="preserve"> 46:4 (2013): 360–366.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859"/>
    <w:rsid w:val="00004DF2"/>
    <w:rsid w:val="000078E3"/>
    <w:rsid w:val="00010922"/>
    <w:rsid w:val="00012D74"/>
    <w:rsid w:val="000155BD"/>
    <w:rsid w:val="00016AE8"/>
    <w:rsid w:val="00023E3A"/>
    <w:rsid w:val="00027703"/>
    <w:rsid w:val="00035380"/>
    <w:rsid w:val="000359B6"/>
    <w:rsid w:val="00037842"/>
    <w:rsid w:val="00051FCA"/>
    <w:rsid w:val="00053293"/>
    <w:rsid w:val="0006265F"/>
    <w:rsid w:val="00082CDE"/>
    <w:rsid w:val="00085AAA"/>
    <w:rsid w:val="000A73B8"/>
    <w:rsid w:val="000B18F7"/>
    <w:rsid w:val="000C181F"/>
    <w:rsid w:val="000C22BB"/>
    <w:rsid w:val="000D3C5F"/>
    <w:rsid w:val="000D4E19"/>
    <w:rsid w:val="000E1EB1"/>
    <w:rsid w:val="001107E7"/>
    <w:rsid w:val="001114CF"/>
    <w:rsid w:val="00115613"/>
    <w:rsid w:val="00115680"/>
    <w:rsid w:val="001761BD"/>
    <w:rsid w:val="00187704"/>
    <w:rsid w:val="001A088E"/>
    <w:rsid w:val="001A4083"/>
    <w:rsid w:val="001B5C8D"/>
    <w:rsid w:val="001C7589"/>
    <w:rsid w:val="001D2C43"/>
    <w:rsid w:val="001D667D"/>
    <w:rsid w:val="001E1A5C"/>
    <w:rsid w:val="001E60A4"/>
    <w:rsid w:val="002233DB"/>
    <w:rsid w:val="00237738"/>
    <w:rsid w:val="00237A98"/>
    <w:rsid w:val="0025473C"/>
    <w:rsid w:val="00275504"/>
    <w:rsid w:val="0029179C"/>
    <w:rsid w:val="00295B37"/>
    <w:rsid w:val="0029640E"/>
    <w:rsid w:val="002A6178"/>
    <w:rsid w:val="002B67B3"/>
    <w:rsid w:val="002C1F77"/>
    <w:rsid w:val="002C3B52"/>
    <w:rsid w:val="002C7B80"/>
    <w:rsid w:val="002D5F9C"/>
    <w:rsid w:val="003024C5"/>
    <w:rsid w:val="00325ACD"/>
    <w:rsid w:val="00340187"/>
    <w:rsid w:val="00351E14"/>
    <w:rsid w:val="00354765"/>
    <w:rsid w:val="00354A01"/>
    <w:rsid w:val="00365237"/>
    <w:rsid w:val="0036625A"/>
    <w:rsid w:val="0037173A"/>
    <w:rsid w:val="00374BFA"/>
    <w:rsid w:val="00375509"/>
    <w:rsid w:val="00377573"/>
    <w:rsid w:val="00381E67"/>
    <w:rsid w:val="003A459E"/>
    <w:rsid w:val="003C5859"/>
    <w:rsid w:val="003D18D3"/>
    <w:rsid w:val="003D6F66"/>
    <w:rsid w:val="003D75CF"/>
    <w:rsid w:val="003F0169"/>
    <w:rsid w:val="003F3357"/>
    <w:rsid w:val="003F7E92"/>
    <w:rsid w:val="00402817"/>
    <w:rsid w:val="00402E9F"/>
    <w:rsid w:val="00403284"/>
    <w:rsid w:val="00412F98"/>
    <w:rsid w:val="0041761C"/>
    <w:rsid w:val="004215E4"/>
    <w:rsid w:val="00422716"/>
    <w:rsid w:val="004378B3"/>
    <w:rsid w:val="00443A30"/>
    <w:rsid w:val="00455653"/>
    <w:rsid w:val="00470B17"/>
    <w:rsid w:val="00497802"/>
    <w:rsid w:val="004A337D"/>
    <w:rsid w:val="004A5A00"/>
    <w:rsid w:val="004C0685"/>
    <w:rsid w:val="004C2DBC"/>
    <w:rsid w:val="004D5DB5"/>
    <w:rsid w:val="004E0125"/>
    <w:rsid w:val="004F0C73"/>
    <w:rsid w:val="004F216C"/>
    <w:rsid w:val="00503A5B"/>
    <w:rsid w:val="00510F52"/>
    <w:rsid w:val="005A045F"/>
    <w:rsid w:val="005B7546"/>
    <w:rsid w:val="005D2B74"/>
    <w:rsid w:val="005E54A1"/>
    <w:rsid w:val="0062055A"/>
    <w:rsid w:val="00621555"/>
    <w:rsid w:val="00621CAC"/>
    <w:rsid w:val="0063554F"/>
    <w:rsid w:val="00641DAB"/>
    <w:rsid w:val="006450E8"/>
    <w:rsid w:val="0064677C"/>
    <w:rsid w:val="00653D09"/>
    <w:rsid w:val="00687AAC"/>
    <w:rsid w:val="006C57AC"/>
    <w:rsid w:val="006C5FE4"/>
    <w:rsid w:val="006C7968"/>
    <w:rsid w:val="006D0B2B"/>
    <w:rsid w:val="007060BB"/>
    <w:rsid w:val="00723483"/>
    <w:rsid w:val="007437F0"/>
    <w:rsid w:val="0075560D"/>
    <w:rsid w:val="007A392E"/>
    <w:rsid w:val="007B09DF"/>
    <w:rsid w:val="007B6A89"/>
    <w:rsid w:val="007C08F3"/>
    <w:rsid w:val="007D7C52"/>
    <w:rsid w:val="007E15E1"/>
    <w:rsid w:val="007E6F2E"/>
    <w:rsid w:val="007E77AA"/>
    <w:rsid w:val="007F5A1D"/>
    <w:rsid w:val="007F6829"/>
    <w:rsid w:val="008040FA"/>
    <w:rsid w:val="00877A31"/>
    <w:rsid w:val="00882B25"/>
    <w:rsid w:val="00884C57"/>
    <w:rsid w:val="008B21E3"/>
    <w:rsid w:val="008C0662"/>
    <w:rsid w:val="008C7477"/>
    <w:rsid w:val="008C76FB"/>
    <w:rsid w:val="008E62A3"/>
    <w:rsid w:val="008F530B"/>
    <w:rsid w:val="00915C9C"/>
    <w:rsid w:val="00934D9B"/>
    <w:rsid w:val="0094473C"/>
    <w:rsid w:val="0096141E"/>
    <w:rsid w:val="0096232F"/>
    <w:rsid w:val="00965185"/>
    <w:rsid w:val="009751A6"/>
    <w:rsid w:val="009816B9"/>
    <w:rsid w:val="009B06E7"/>
    <w:rsid w:val="009C4D57"/>
    <w:rsid w:val="009C7716"/>
    <w:rsid w:val="009E1F77"/>
    <w:rsid w:val="00A01FF5"/>
    <w:rsid w:val="00A11AF1"/>
    <w:rsid w:val="00A15DBD"/>
    <w:rsid w:val="00A27727"/>
    <w:rsid w:val="00A528BD"/>
    <w:rsid w:val="00A64A9A"/>
    <w:rsid w:val="00A72BC4"/>
    <w:rsid w:val="00A77413"/>
    <w:rsid w:val="00A867D6"/>
    <w:rsid w:val="00A90C28"/>
    <w:rsid w:val="00A9271A"/>
    <w:rsid w:val="00AA47C2"/>
    <w:rsid w:val="00AB28D0"/>
    <w:rsid w:val="00AB2AB3"/>
    <w:rsid w:val="00AB5E09"/>
    <w:rsid w:val="00AC115B"/>
    <w:rsid w:val="00AC2F5A"/>
    <w:rsid w:val="00AD13AB"/>
    <w:rsid w:val="00AE075B"/>
    <w:rsid w:val="00AE478D"/>
    <w:rsid w:val="00AE7887"/>
    <w:rsid w:val="00B213F1"/>
    <w:rsid w:val="00B24A5F"/>
    <w:rsid w:val="00B41832"/>
    <w:rsid w:val="00B476E9"/>
    <w:rsid w:val="00B53546"/>
    <w:rsid w:val="00B661B9"/>
    <w:rsid w:val="00BA1656"/>
    <w:rsid w:val="00BA1F20"/>
    <w:rsid w:val="00BA4BA8"/>
    <w:rsid w:val="00BB2C28"/>
    <w:rsid w:val="00BB31A9"/>
    <w:rsid w:val="00BC45E3"/>
    <w:rsid w:val="00BD5ADA"/>
    <w:rsid w:val="00BD65B3"/>
    <w:rsid w:val="00BD6642"/>
    <w:rsid w:val="00BE28C6"/>
    <w:rsid w:val="00C31773"/>
    <w:rsid w:val="00C33A7F"/>
    <w:rsid w:val="00C52BFB"/>
    <w:rsid w:val="00C54A08"/>
    <w:rsid w:val="00C60062"/>
    <w:rsid w:val="00C72006"/>
    <w:rsid w:val="00CF23E0"/>
    <w:rsid w:val="00CF6C4F"/>
    <w:rsid w:val="00CF7205"/>
    <w:rsid w:val="00D10FAC"/>
    <w:rsid w:val="00D174F5"/>
    <w:rsid w:val="00D45646"/>
    <w:rsid w:val="00D5313F"/>
    <w:rsid w:val="00D6087E"/>
    <w:rsid w:val="00D67795"/>
    <w:rsid w:val="00D80BCD"/>
    <w:rsid w:val="00DA4101"/>
    <w:rsid w:val="00DA7DF0"/>
    <w:rsid w:val="00DB2BF2"/>
    <w:rsid w:val="00DB397F"/>
    <w:rsid w:val="00DB4623"/>
    <w:rsid w:val="00DB6827"/>
    <w:rsid w:val="00DC7846"/>
    <w:rsid w:val="00DD3643"/>
    <w:rsid w:val="00DD73FA"/>
    <w:rsid w:val="00DE0987"/>
    <w:rsid w:val="00DE1F01"/>
    <w:rsid w:val="00E038C5"/>
    <w:rsid w:val="00E1168C"/>
    <w:rsid w:val="00E817F9"/>
    <w:rsid w:val="00E831FE"/>
    <w:rsid w:val="00E95C88"/>
    <w:rsid w:val="00EA7343"/>
    <w:rsid w:val="00EB0232"/>
    <w:rsid w:val="00EC001F"/>
    <w:rsid w:val="00ED4F42"/>
    <w:rsid w:val="00ED6FB9"/>
    <w:rsid w:val="00EE0504"/>
    <w:rsid w:val="00EF1243"/>
    <w:rsid w:val="00EF744D"/>
    <w:rsid w:val="00F26D80"/>
    <w:rsid w:val="00F33C0E"/>
    <w:rsid w:val="00F44CB6"/>
    <w:rsid w:val="00F5465F"/>
    <w:rsid w:val="00F75FB0"/>
    <w:rsid w:val="00F807BC"/>
    <w:rsid w:val="00F864A0"/>
    <w:rsid w:val="00F932A2"/>
    <w:rsid w:val="00FF12A0"/>
    <w:rsid w:val="00FF40E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3030C"/>
  <w15:docId w15:val="{755C35A0-30A5-FB44-9B99-5F9B9C15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859"/>
    <w:rPr>
      <w:color w:val="0563C1" w:themeColor="hyperlink"/>
      <w:u w:val="single"/>
    </w:rPr>
  </w:style>
  <w:style w:type="paragraph" w:styleId="FootnoteText">
    <w:name w:val="footnote text"/>
    <w:basedOn w:val="Normal"/>
    <w:link w:val="FootnoteTextChar"/>
    <w:unhideWhenUsed/>
    <w:rsid w:val="00AB28D0"/>
    <w:rPr>
      <w:rFonts w:ascii="Cambria" w:eastAsia="MS Mincho" w:hAnsi="Cambria"/>
      <w:lang w:val="en-US"/>
    </w:rPr>
  </w:style>
  <w:style w:type="character" w:customStyle="1" w:styleId="FootnoteTextChar">
    <w:name w:val="Footnote Text Char"/>
    <w:basedOn w:val="DefaultParagraphFont"/>
    <w:link w:val="FootnoteText"/>
    <w:uiPriority w:val="99"/>
    <w:rsid w:val="00AB28D0"/>
    <w:rPr>
      <w:rFonts w:ascii="Cambria" w:eastAsia="MS Mincho" w:hAnsi="Cambria" w:cs="Times New Roman"/>
      <w:lang w:val="en-US"/>
    </w:rPr>
  </w:style>
  <w:style w:type="character" w:styleId="FootnoteReference">
    <w:name w:val="footnote reference"/>
    <w:unhideWhenUsed/>
    <w:rsid w:val="00AB28D0"/>
    <w:rPr>
      <w:vertAlign w:val="superscript"/>
    </w:rPr>
  </w:style>
  <w:style w:type="character" w:styleId="CommentReference">
    <w:name w:val="annotation reference"/>
    <w:uiPriority w:val="99"/>
    <w:semiHidden/>
    <w:unhideWhenUsed/>
    <w:rsid w:val="00AB28D0"/>
    <w:rPr>
      <w:sz w:val="18"/>
      <w:szCs w:val="18"/>
    </w:rPr>
  </w:style>
  <w:style w:type="paragraph" w:styleId="CommentText">
    <w:name w:val="annotation text"/>
    <w:basedOn w:val="Normal"/>
    <w:link w:val="CommentTextChar"/>
    <w:uiPriority w:val="99"/>
    <w:semiHidden/>
    <w:unhideWhenUsed/>
    <w:rsid w:val="00AB28D0"/>
    <w:rPr>
      <w:rFonts w:ascii="Cambria" w:eastAsia="MS Mincho" w:hAnsi="Cambria"/>
      <w:lang w:val="en-US"/>
    </w:rPr>
  </w:style>
  <w:style w:type="character" w:customStyle="1" w:styleId="CommentTextChar">
    <w:name w:val="Comment Text Char"/>
    <w:basedOn w:val="DefaultParagraphFont"/>
    <w:link w:val="CommentText"/>
    <w:uiPriority w:val="99"/>
    <w:semiHidden/>
    <w:rsid w:val="00AB28D0"/>
    <w:rPr>
      <w:rFonts w:ascii="Cambria" w:eastAsia="MS Mincho" w:hAnsi="Cambria" w:cs="Times New Roman"/>
      <w:lang w:val="en-US"/>
    </w:rPr>
  </w:style>
  <w:style w:type="paragraph" w:styleId="BalloonText">
    <w:name w:val="Balloon Text"/>
    <w:basedOn w:val="Normal"/>
    <w:link w:val="BalloonTextChar"/>
    <w:uiPriority w:val="99"/>
    <w:semiHidden/>
    <w:unhideWhenUsed/>
    <w:rsid w:val="00AB28D0"/>
    <w:rPr>
      <w:rFonts w:eastAsiaTheme="minorHAnsi"/>
      <w:sz w:val="18"/>
      <w:szCs w:val="18"/>
    </w:rPr>
  </w:style>
  <w:style w:type="character" w:customStyle="1" w:styleId="BalloonTextChar">
    <w:name w:val="Balloon Text Char"/>
    <w:basedOn w:val="DefaultParagraphFont"/>
    <w:link w:val="BalloonText"/>
    <w:uiPriority w:val="99"/>
    <w:semiHidden/>
    <w:rsid w:val="00AB28D0"/>
    <w:rPr>
      <w:rFonts w:ascii="Times New Roman" w:hAnsi="Times New Roman" w:cs="Times New Roman"/>
      <w:sz w:val="18"/>
      <w:szCs w:val="18"/>
    </w:rPr>
  </w:style>
  <w:style w:type="paragraph" w:styleId="NormalWeb">
    <w:name w:val="Normal (Web)"/>
    <w:basedOn w:val="Normal"/>
    <w:uiPriority w:val="99"/>
    <w:unhideWhenUsed/>
    <w:rsid w:val="002C7B80"/>
    <w:pPr>
      <w:spacing w:before="100" w:beforeAutospacing="1" w:after="100" w:afterAutospacing="1"/>
    </w:pPr>
  </w:style>
  <w:style w:type="character" w:styleId="Emphasis">
    <w:name w:val="Emphasis"/>
    <w:basedOn w:val="DefaultParagraphFont"/>
    <w:uiPriority w:val="20"/>
    <w:qFormat/>
    <w:rsid w:val="00012D74"/>
    <w:rPr>
      <w:i/>
      <w:iCs/>
    </w:rPr>
  </w:style>
  <w:style w:type="paragraph" w:styleId="Revision">
    <w:name w:val="Revision"/>
    <w:hidden/>
    <w:uiPriority w:val="99"/>
    <w:semiHidden/>
    <w:rsid w:val="003401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452">
      <w:bodyDiv w:val="1"/>
      <w:marLeft w:val="0"/>
      <w:marRight w:val="0"/>
      <w:marTop w:val="0"/>
      <w:marBottom w:val="0"/>
      <w:divBdr>
        <w:top w:val="none" w:sz="0" w:space="0" w:color="auto"/>
        <w:left w:val="none" w:sz="0" w:space="0" w:color="auto"/>
        <w:bottom w:val="none" w:sz="0" w:space="0" w:color="auto"/>
        <w:right w:val="none" w:sz="0" w:space="0" w:color="auto"/>
      </w:divBdr>
      <w:divsChild>
        <w:div w:id="571546356">
          <w:marLeft w:val="0"/>
          <w:marRight w:val="0"/>
          <w:marTop w:val="0"/>
          <w:marBottom w:val="0"/>
          <w:divBdr>
            <w:top w:val="none" w:sz="0" w:space="0" w:color="auto"/>
            <w:left w:val="none" w:sz="0" w:space="0" w:color="auto"/>
            <w:bottom w:val="none" w:sz="0" w:space="0" w:color="auto"/>
            <w:right w:val="none" w:sz="0" w:space="0" w:color="auto"/>
          </w:divBdr>
          <w:divsChild>
            <w:div w:id="1598250505">
              <w:marLeft w:val="0"/>
              <w:marRight w:val="0"/>
              <w:marTop w:val="0"/>
              <w:marBottom w:val="0"/>
              <w:divBdr>
                <w:top w:val="none" w:sz="0" w:space="0" w:color="auto"/>
                <w:left w:val="none" w:sz="0" w:space="0" w:color="auto"/>
                <w:bottom w:val="none" w:sz="0" w:space="0" w:color="auto"/>
                <w:right w:val="none" w:sz="0" w:space="0" w:color="auto"/>
              </w:divBdr>
              <w:divsChild>
                <w:div w:id="1018198834">
                  <w:marLeft w:val="0"/>
                  <w:marRight w:val="0"/>
                  <w:marTop w:val="0"/>
                  <w:marBottom w:val="0"/>
                  <w:divBdr>
                    <w:top w:val="none" w:sz="0" w:space="0" w:color="auto"/>
                    <w:left w:val="none" w:sz="0" w:space="0" w:color="auto"/>
                    <w:bottom w:val="none" w:sz="0" w:space="0" w:color="auto"/>
                    <w:right w:val="none" w:sz="0" w:space="0" w:color="auto"/>
                  </w:divBdr>
                  <w:divsChild>
                    <w:div w:id="408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9766">
      <w:bodyDiv w:val="1"/>
      <w:marLeft w:val="0"/>
      <w:marRight w:val="0"/>
      <w:marTop w:val="0"/>
      <w:marBottom w:val="0"/>
      <w:divBdr>
        <w:top w:val="none" w:sz="0" w:space="0" w:color="auto"/>
        <w:left w:val="none" w:sz="0" w:space="0" w:color="auto"/>
        <w:bottom w:val="none" w:sz="0" w:space="0" w:color="auto"/>
        <w:right w:val="none" w:sz="0" w:space="0" w:color="auto"/>
      </w:divBdr>
      <w:divsChild>
        <w:div w:id="204560568">
          <w:marLeft w:val="0"/>
          <w:marRight w:val="0"/>
          <w:marTop w:val="0"/>
          <w:marBottom w:val="0"/>
          <w:divBdr>
            <w:top w:val="none" w:sz="0" w:space="0" w:color="auto"/>
            <w:left w:val="none" w:sz="0" w:space="0" w:color="auto"/>
            <w:bottom w:val="none" w:sz="0" w:space="0" w:color="auto"/>
            <w:right w:val="none" w:sz="0" w:space="0" w:color="auto"/>
          </w:divBdr>
          <w:divsChild>
            <w:div w:id="966549311">
              <w:marLeft w:val="0"/>
              <w:marRight w:val="0"/>
              <w:marTop w:val="0"/>
              <w:marBottom w:val="0"/>
              <w:divBdr>
                <w:top w:val="none" w:sz="0" w:space="0" w:color="auto"/>
                <w:left w:val="none" w:sz="0" w:space="0" w:color="auto"/>
                <w:bottom w:val="none" w:sz="0" w:space="0" w:color="auto"/>
                <w:right w:val="none" w:sz="0" w:space="0" w:color="auto"/>
              </w:divBdr>
              <w:divsChild>
                <w:div w:id="1036076555">
                  <w:marLeft w:val="0"/>
                  <w:marRight w:val="0"/>
                  <w:marTop w:val="0"/>
                  <w:marBottom w:val="0"/>
                  <w:divBdr>
                    <w:top w:val="none" w:sz="0" w:space="0" w:color="auto"/>
                    <w:left w:val="none" w:sz="0" w:space="0" w:color="auto"/>
                    <w:bottom w:val="none" w:sz="0" w:space="0" w:color="auto"/>
                    <w:right w:val="none" w:sz="0" w:space="0" w:color="auto"/>
                  </w:divBdr>
                  <w:divsChild>
                    <w:div w:id="342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2966">
      <w:bodyDiv w:val="1"/>
      <w:marLeft w:val="0"/>
      <w:marRight w:val="0"/>
      <w:marTop w:val="0"/>
      <w:marBottom w:val="0"/>
      <w:divBdr>
        <w:top w:val="none" w:sz="0" w:space="0" w:color="auto"/>
        <w:left w:val="none" w:sz="0" w:space="0" w:color="auto"/>
        <w:bottom w:val="none" w:sz="0" w:space="0" w:color="auto"/>
        <w:right w:val="none" w:sz="0" w:space="0" w:color="auto"/>
      </w:divBdr>
    </w:div>
    <w:div w:id="1324116596">
      <w:bodyDiv w:val="1"/>
      <w:marLeft w:val="0"/>
      <w:marRight w:val="0"/>
      <w:marTop w:val="0"/>
      <w:marBottom w:val="0"/>
      <w:divBdr>
        <w:top w:val="none" w:sz="0" w:space="0" w:color="auto"/>
        <w:left w:val="none" w:sz="0" w:space="0" w:color="auto"/>
        <w:bottom w:val="none" w:sz="0" w:space="0" w:color="auto"/>
        <w:right w:val="none" w:sz="0" w:space="0" w:color="auto"/>
      </w:divBdr>
    </w:div>
    <w:div w:id="1955088827">
      <w:bodyDiv w:val="1"/>
      <w:marLeft w:val="0"/>
      <w:marRight w:val="0"/>
      <w:marTop w:val="0"/>
      <w:marBottom w:val="0"/>
      <w:divBdr>
        <w:top w:val="none" w:sz="0" w:space="0" w:color="auto"/>
        <w:left w:val="none" w:sz="0" w:space="0" w:color="auto"/>
        <w:bottom w:val="none" w:sz="0" w:space="0" w:color="auto"/>
        <w:right w:val="none" w:sz="0" w:space="0" w:color="auto"/>
      </w:divBdr>
    </w:div>
    <w:div w:id="2004040351">
      <w:bodyDiv w:val="1"/>
      <w:marLeft w:val="0"/>
      <w:marRight w:val="0"/>
      <w:marTop w:val="0"/>
      <w:marBottom w:val="0"/>
      <w:divBdr>
        <w:top w:val="none" w:sz="0" w:space="0" w:color="auto"/>
        <w:left w:val="none" w:sz="0" w:space="0" w:color="auto"/>
        <w:bottom w:val="none" w:sz="0" w:space="0" w:color="auto"/>
        <w:right w:val="none" w:sz="0" w:space="0" w:color="auto"/>
      </w:divBdr>
      <w:divsChild>
        <w:div w:id="1995139042">
          <w:marLeft w:val="0"/>
          <w:marRight w:val="0"/>
          <w:marTop w:val="0"/>
          <w:marBottom w:val="0"/>
          <w:divBdr>
            <w:top w:val="none" w:sz="0" w:space="0" w:color="auto"/>
            <w:left w:val="none" w:sz="0" w:space="0" w:color="auto"/>
            <w:bottom w:val="none" w:sz="0" w:space="0" w:color="auto"/>
            <w:right w:val="none" w:sz="0" w:space="0" w:color="auto"/>
          </w:divBdr>
          <w:divsChild>
            <w:div w:id="8217463">
              <w:marLeft w:val="0"/>
              <w:marRight w:val="0"/>
              <w:marTop w:val="0"/>
              <w:marBottom w:val="0"/>
              <w:divBdr>
                <w:top w:val="none" w:sz="0" w:space="0" w:color="auto"/>
                <w:left w:val="none" w:sz="0" w:space="0" w:color="auto"/>
                <w:bottom w:val="none" w:sz="0" w:space="0" w:color="auto"/>
                <w:right w:val="none" w:sz="0" w:space="0" w:color="auto"/>
              </w:divBdr>
              <w:divsChild>
                <w:div w:id="2126265181">
                  <w:marLeft w:val="0"/>
                  <w:marRight w:val="0"/>
                  <w:marTop w:val="0"/>
                  <w:marBottom w:val="0"/>
                  <w:divBdr>
                    <w:top w:val="none" w:sz="0" w:space="0" w:color="auto"/>
                    <w:left w:val="none" w:sz="0" w:space="0" w:color="auto"/>
                    <w:bottom w:val="none" w:sz="0" w:space="0" w:color="auto"/>
                    <w:right w:val="none" w:sz="0" w:space="0" w:color="auto"/>
                  </w:divBdr>
                  <w:divsChild>
                    <w:div w:id="610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Marks</dc:creator>
  <cp:keywords/>
  <dc:description/>
  <cp:lastModifiedBy>Laura Marks</cp:lastModifiedBy>
  <cp:revision>30</cp:revision>
  <dcterms:created xsi:type="dcterms:W3CDTF">2018-08-29T20:03:00Z</dcterms:created>
  <dcterms:modified xsi:type="dcterms:W3CDTF">2018-12-03T18:21:00Z</dcterms:modified>
</cp:coreProperties>
</file>